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B" w:rsidRPr="007E092B" w:rsidRDefault="007E092B" w:rsidP="007E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----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-  </w:t>
      </w:r>
      <w:r w:rsidRPr="007E092B">
        <w:rPr>
          <w:rFonts w:ascii="Arial" w:hAnsi="Arial" w:cs="Arial"/>
          <w:b/>
          <w:sz w:val="36"/>
          <w:szCs w:val="36"/>
        </w:rPr>
        <w:t>PROPOSED</w:t>
      </w:r>
      <w:proofErr w:type="gramEnd"/>
      <w:r w:rsidRPr="007E092B">
        <w:rPr>
          <w:rFonts w:ascii="Arial" w:hAnsi="Arial" w:cs="Arial"/>
          <w:b/>
          <w:sz w:val="36"/>
          <w:szCs w:val="36"/>
        </w:rPr>
        <w:t xml:space="preserve"> DRAFT</w:t>
      </w:r>
      <w:r>
        <w:rPr>
          <w:rFonts w:ascii="Arial" w:hAnsi="Arial" w:cs="Arial"/>
          <w:b/>
          <w:sz w:val="36"/>
          <w:szCs w:val="36"/>
        </w:rPr>
        <w:t xml:space="preserve"> June 18, 2013  -----</w:t>
      </w:r>
    </w:p>
    <w:p w:rsidR="00CE712A" w:rsidRPr="008A18BF" w:rsidRDefault="00CE712A" w:rsidP="007E092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0"/>
        </w:rPr>
      </w:pPr>
      <w:r w:rsidRPr="008A18BF">
        <w:rPr>
          <w:rFonts w:ascii="Arial" w:hAnsi="Arial" w:cs="Arial"/>
          <w:b/>
          <w:sz w:val="28"/>
          <w:szCs w:val="20"/>
        </w:rPr>
        <w:t xml:space="preserve">Sec. 1040. </w:t>
      </w:r>
      <w:proofErr w:type="gramStart"/>
      <w:r w:rsidRPr="008A18BF">
        <w:rPr>
          <w:rFonts w:ascii="Arial" w:hAnsi="Arial" w:cs="Arial"/>
          <w:b/>
          <w:sz w:val="28"/>
          <w:szCs w:val="20"/>
        </w:rPr>
        <w:t xml:space="preserve">10 Laser </w:t>
      </w:r>
      <w:r w:rsidR="00E16813">
        <w:rPr>
          <w:rFonts w:ascii="Arial" w:hAnsi="Arial" w:cs="Arial"/>
          <w:b/>
          <w:sz w:val="28"/>
          <w:szCs w:val="20"/>
        </w:rPr>
        <w:t>P</w:t>
      </w:r>
      <w:r w:rsidRPr="008A18BF">
        <w:rPr>
          <w:rFonts w:ascii="Arial" w:hAnsi="Arial" w:cs="Arial"/>
          <w:b/>
          <w:sz w:val="28"/>
          <w:szCs w:val="20"/>
        </w:rPr>
        <w:t>roducts.</w:t>
      </w:r>
      <w:proofErr w:type="gramEnd"/>
    </w:p>
    <w:p w:rsidR="00CE712A" w:rsidRPr="003314BE" w:rsidRDefault="00CE712A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</w:t>
      </w:r>
      <w:r w:rsidR="00E16813" w:rsidRPr="003314BE">
        <w:rPr>
          <w:rFonts w:ascii="Arial" w:hAnsi="Arial" w:cs="Arial"/>
          <w:b/>
          <w:sz w:val="24"/>
          <w:szCs w:val="20"/>
        </w:rPr>
        <w:t>a)</w:t>
      </w:r>
      <w:r w:rsidR="00E16813" w:rsidRPr="003314BE">
        <w:rPr>
          <w:rFonts w:ascii="Arial" w:hAnsi="Arial" w:cs="Arial"/>
          <w:b/>
          <w:sz w:val="24"/>
          <w:szCs w:val="20"/>
        </w:rPr>
        <w:tab/>
      </w:r>
      <w:r w:rsidRPr="003314BE">
        <w:rPr>
          <w:rFonts w:ascii="Arial" w:hAnsi="Arial" w:cs="Arial"/>
          <w:b/>
          <w:sz w:val="24"/>
          <w:szCs w:val="20"/>
        </w:rPr>
        <w:t>Applicability.</w:t>
      </w:r>
      <w:r w:rsidRPr="003314BE">
        <w:rPr>
          <w:rFonts w:ascii="Arial" w:hAnsi="Arial" w:cs="Arial"/>
          <w:sz w:val="24"/>
          <w:szCs w:val="20"/>
        </w:rPr>
        <w:t xml:space="preserve"> The provisions of this section and Sec. </w:t>
      </w:r>
      <w:r w:rsidR="008A18BF" w:rsidRPr="003314BE">
        <w:rPr>
          <w:rFonts w:ascii="Arial" w:hAnsi="Arial" w:cs="Arial"/>
          <w:sz w:val="24"/>
          <w:szCs w:val="20"/>
        </w:rPr>
        <w:t>1040.</w:t>
      </w:r>
      <w:r w:rsidRPr="003314BE">
        <w:rPr>
          <w:rFonts w:ascii="Arial" w:hAnsi="Arial" w:cs="Arial"/>
          <w:sz w:val="24"/>
          <w:szCs w:val="20"/>
        </w:rPr>
        <w:t>11, as amended, are applicable as specified to all laser products manufactured or assembled after [A DATE WILL BE ADDED 2 YEARS AFTER DATE OF PUBLICATION OF THE FINAL RULE IN THE FEDERAL REGISTER], except when: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Such a laser product is sold to a manufacturer of an electronic product for use as a component (or replacement for such component) in an electronic product subject to this standard, or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Such a laser product is sold by or for a manufacturer of an electronic product for use as a component (or replacement for such component) in an electronic product subject to this standard, provided that t</w:t>
      </w:r>
      <w:r w:rsidR="00D57963" w:rsidRPr="003314BE">
        <w:rPr>
          <w:rFonts w:ascii="Arial" w:hAnsi="Arial" w:cs="Arial"/>
          <w:szCs w:val="20"/>
        </w:rPr>
        <w:t>he component (</w:t>
      </w:r>
      <w:r w:rsidR="00CE712A" w:rsidRPr="003314BE">
        <w:rPr>
          <w:rFonts w:ascii="Arial" w:hAnsi="Arial" w:cs="Arial"/>
          <w:szCs w:val="20"/>
        </w:rPr>
        <w:t>or replacement for such component) laser product:</w:t>
      </w:r>
    </w:p>
    <w:p w:rsidR="00CE712A" w:rsidRPr="00CE712A" w:rsidRDefault="00CE712A" w:rsidP="003314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(</w:t>
      </w:r>
      <w:proofErr w:type="spellStart"/>
      <w:r w:rsidR="008526BE">
        <w:rPr>
          <w:rFonts w:ascii="Arial" w:hAnsi="Arial" w:cs="Arial"/>
          <w:sz w:val="20"/>
          <w:szCs w:val="20"/>
        </w:rPr>
        <w:t>i</w:t>
      </w:r>
      <w:proofErr w:type="spellEnd"/>
      <w:r w:rsidR="008526BE">
        <w:rPr>
          <w:rFonts w:ascii="Arial" w:hAnsi="Arial" w:cs="Arial"/>
          <w:sz w:val="20"/>
          <w:szCs w:val="20"/>
        </w:rPr>
        <w:t>)</w:t>
      </w:r>
      <w:r w:rsidR="008526BE">
        <w:rPr>
          <w:rFonts w:ascii="Arial" w:hAnsi="Arial" w:cs="Arial"/>
          <w:sz w:val="20"/>
          <w:szCs w:val="20"/>
        </w:rPr>
        <w:tab/>
      </w:r>
      <w:r w:rsidRPr="00CE712A">
        <w:rPr>
          <w:rFonts w:ascii="Arial" w:hAnsi="Arial" w:cs="Arial"/>
          <w:sz w:val="20"/>
          <w:szCs w:val="20"/>
        </w:rPr>
        <w:t>Is accompanied by a general warning notice that adequate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instructions for the safe installation of the product are provided in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servicing information available from the complete product manufacturer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under paragraph (h)(2)(ii) of this section, and should be followed,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Is labeled with a statement that it is designated for use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solely as a component or replacement for such component in an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electronic product subject to this standard and therefore is not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required to comply with the appropriate requirements of this section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and Sec. 1040.11 for complete laser products, and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Is not a removable laser system as described in paragraph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(c)(2) of this section; and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(3)</w:t>
      </w:r>
      <w:r w:rsidR="00184026" w:rsidRPr="003314BE">
        <w:rPr>
          <w:rFonts w:ascii="Arial" w:hAnsi="Arial" w:cs="Arial"/>
          <w:szCs w:val="20"/>
        </w:rPr>
        <w:tab/>
      </w:r>
      <w:r w:rsidRPr="003314BE">
        <w:rPr>
          <w:rFonts w:ascii="Arial" w:hAnsi="Arial" w:cs="Arial"/>
          <w:szCs w:val="20"/>
        </w:rPr>
        <w:t>The manufacturer of the component (or replacement) laser</w:t>
      </w:r>
      <w:r w:rsidR="00D57963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product, if manufactured after August 20, 1986,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Registers and provides a listing by type of component (or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replacement) laser products manufactured that includes the product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name, model number, and laser medium or emitted wavelength(s). The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registration and listing must i</w:t>
      </w:r>
      <w:r w:rsidR="00D57963">
        <w:rPr>
          <w:rFonts w:ascii="Arial" w:hAnsi="Arial" w:cs="Arial"/>
          <w:sz w:val="20"/>
          <w:szCs w:val="20"/>
        </w:rPr>
        <w:t>ncl</w:t>
      </w:r>
      <w:r w:rsidR="00CE712A" w:rsidRPr="00CE712A">
        <w:rPr>
          <w:rFonts w:ascii="Arial" w:hAnsi="Arial" w:cs="Arial"/>
          <w:sz w:val="20"/>
          <w:szCs w:val="20"/>
        </w:rPr>
        <w:t>ude the name and address of the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manufacturer and must be submitted to the Director, Center for Devices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and Radiological Health, Food and Drug Administration, 10903 New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Hampshire Ave., Bldg. 66, Rm. G609, Silver Spring, MD 20993-0002;</w:t>
      </w:r>
    </w:p>
    <w:p w:rsidR="00D57963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Maintains and allows access to any sales, shipping, or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distribution records that identify the purchaser of the component (or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replacement) laser product by name and address, the product type, the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number of units sold, and the date of sale (shipment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) .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These records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must be maintained and made available as specified in Sec. 1002.31 of</w:t>
      </w:r>
      <w:r w:rsidR="00D57963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this subchapter; and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Documents that the purchaser of such laser product is a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manufacturer as defined in Sec. 1000.3(n) of this subchapter who will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incorporate the component (or replacement for such component) into a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certified laser product, or that the purchaser is another component (or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replacement) supplier excluded from applicability of the standard as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described in paragraphs (a)(1) or (a)(2) of this section. These records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must be maintained and made available as specified in Sec. 1002.31 of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this subchapter.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Note to paragraph (a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) :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Sections 1040.10 and 1040.11 are not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applicable to light emitting diodes (LEDs) or products containing LEDs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unless such products are also laser products as defined in Sec.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1040.10( b)(4).</w:t>
      </w:r>
    </w:p>
    <w:p w:rsidR="008A18BF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b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(b)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Definitions.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="00184026" w:rsidRPr="003314BE">
        <w:rPr>
          <w:rFonts w:ascii="Arial" w:hAnsi="Arial" w:cs="Arial"/>
          <w:szCs w:val="20"/>
        </w:rPr>
        <w:tab/>
      </w:r>
      <w:r w:rsidRPr="003314BE">
        <w:rPr>
          <w:rFonts w:ascii="Arial" w:hAnsi="Arial" w:cs="Arial"/>
          <w:szCs w:val="20"/>
        </w:rPr>
        <w:t>The numbered definitions in clause 3 of IEC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60825-1:2007 that apply to laser products are incorporated by reference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(see Sec. 1040.5), except as otherwise noted in this section.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="00184026" w:rsidRPr="003314BE">
        <w:rPr>
          <w:rFonts w:ascii="Arial" w:hAnsi="Arial" w:cs="Arial"/>
          <w:szCs w:val="20"/>
        </w:rPr>
        <w:tab/>
        <w:t>“Children's toy laser product”</w:t>
      </w:r>
      <w:r w:rsidRPr="003314BE">
        <w:rPr>
          <w:rFonts w:ascii="Arial" w:hAnsi="Arial" w:cs="Arial"/>
          <w:szCs w:val="20"/>
        </w:rPr>
        <w:t xml:space="preserve"> means a product that is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manufactured, designed, intended or promoted for use by children under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14 years of age.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lastRenderedPageBreak/>
        <w:t>(3)</w:t>
      </w:r>
      <w:r w:rsidR="00184026" w:rsidRPr="003314BE">
        <w:rPr>
          <w:rFonts w:ascii="Arial" w:hAnsi="Arial" w:cs="Arial"/>
          <w:szCs w:val="20"/>
        </w:rPr>
        <w:tab/>
        <w:t>“Invisible radiation”</w:t>
      </w:r>
      <w:r w:rsidRPr="003314BE">
        <w:rPr>
          <w:rFonts w:ascii="Arial" w:hAnsi="Arial" w:cs="Arial"/>
          <w:szCs w:val="20"/>
        </w:rPr>
        <w:t xml:space="preserve"> means laser or collateral radiation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having wavelengths equal to or greater than 180 nanometers (nm) but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less than or equal to 400nm or greater than 700nm but less than or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equal to 1,000,000 nm (1 millimeter).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 xml:space="preserve">Note to </w:t>
      </w:r>
      <w:proofErr w:type="gramStart"/>
      <w:r w:rsidRPr="003314BE">
        <w:rPr>
          <w:rFonts w:ascii="Arial" w:hAnsi="Arial" w:cs="Arial"/>
          <w:szCs w:val="20"/>
        </w:rPr>
        <w:t>paragraph(</w:t>
      </w:r>
      <w:proofErr w:type="gramEnd"/>
      <w:r w:rsidRPr="003314BE">
        <w:rPr>
          <w:rFonts w:ascii="Arial" w:hAnsi="Arial" w:cs="Arial"/>
          <w:szCs w:val="20"/>
        </w:rPr>
        <w:t>b)(3): Although vision scientists consider the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wavelength ranges from about 380 to 400 nm and from 700 to about 780 nm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to be visible, these ranges are treated as invisible in this standard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because of the reduced visual sensation.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(4)</w:t>
      </w:r>
      <w:r w:rsidR="00184026" w:rsidRPr="003314BE">
        <w:rPr>
          <w:rFonts w:ascii="Arial" w:hAnsi="Arial" w:cs="Arial"/>
          <w:szCs w:val="20"/>
        </w:rPr>
        <w:tab/>
        <w:t xml:space="preserve">“Laser product” </w:t>
      </w:r>
      <w:r w:rsidRPr="003314BE">
        <w:rPr>
          <w:rFonts w:ascii="Arial" w:hAnsi="Arial" w:cs="Arial"/>
          <w:szCs w:val="20"/>
        </w:rPr>
        <w:t>means any manufactured product or assemblage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 xml:space="preserve">of </w:t>
      </w:r>
      <w:proofErr w:type="gramStart"/>
      <w:r w:rsidRPr="003314BE">
        <w:rPr>
          <w:rFonts w:ascii="Arial" w:hAnsi="Arial" w:cs="Arial"/>
          <w:szCs w:val="20"/>
        </w:rPr>
        <w:t>components which</w:t>
      </w:r>
      <w:proofErr w:type="gramEnd"/>
      <w:r w:rsidRPr="003314BE">
        <w:rPr>
          <w:rFonts w:ascii="Arial" w:hAnsi="Arial" w:cs="Arial"/>
          <w:szCs w:val="20"/>
        </w:rPr>
        <w:t xml:space="preserve"> constitutes, incorporates, or is intended to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incorporate a laser or laser system. A laser or laser system that is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i</w:t>
      </w:r>
      <w:r w:rsidR="0045112E" w:rsidRPr="003314BE">
        <w:rPr>
          <w:rFonts w:ascii="Arial" w:hAnsi="Arial" w:cs="Arial"/>
          <w:szCs w:val="20"/>
        </w:rPr>
        <w:t>nt</w:t>
      </w:r>
      <w:r w:rsidRPr="003314BE">
        <w:rPr>
          <w:rFonts w:ascii="Arial" w:hAnsi="Arial" w:cs="Arial"/>
          <w:szCs w:val="20"/>
        </w:rPr>
        <w:t>ended for use as a component of an electronic product is also a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laser product.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(5)</w:t>
      </w:r>
      <w:r w:rsidR="00184026" w:rsidRPr="003314BE">
        <w:rPr>
          <w:rFonts w:ascii="Arial" w:hAnsi="Arial" w:cs="Arial"/>
          <w:szCs w:val="20"/>
        </w:rPr>
        <w:tab/>
        <w:t xml:space="preserve">“Protective housing” </w:t>
      </w:r>
      <w:r w:rsidRPr="003314BE">
        <w:rPr>
          <w:rFonts w:ascii="Arial" w:hAnsi="Arial" w:cs="Arial"/>
          <w:szCs w:val="20"/>
        </w:rPr>
        <w:t>means those portions of a laser product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 xml:space="preserve">that prevent human access to laser radiation as required by </w:t>
      </w:r>
      <w:proofErr w:type="spellStart"/>
      <w:r w:rsidRPr="003314BE">
        <w:rPr>
          <w:rFonts w:ascii="Arial" w:hAnsi="Arial" w:cs="Arial"/>
          <w:szCs w:val="20"/>
        </w:rPr>
        <w:t>subclause</w:t>
      </w:r>
      <w:proofErr w:type="spellEnd"/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4.2.1 of IEC 60825-1:2007 (incorporated by reference,</w:t>
      </w:r>
      <w:r w:rsidR="0045112E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see Sec.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1040.5).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(6)</w:t>
      </w:r>
      <w:r w:rsidR="00184026" w:rsidRPr="003314BE">
        <w:rPr>
          <w:rFonts w:ascii="Arial" w:hAnsi="Arial" w:cs="Arial"/>
          <w:szCs w:val="20"/>
        </w:rPr>
        <w:tab/>
      </w:r>
      <w:r w:rsidRPr="003314BE">
        <w:rPr>
          <w:rFonts w:ascii="Arial" w:hAnsi="Arial" w:cs="Arial"/>
          <w:szCs w:val="20"/>
        </w:rPr>
        <w:t xml:space="preserve">The definitions from the following </w:t>
      </w:r>
      <w:proofErr w:type="spellStart"/>
      <w:r w:rsidRPr="003314BE">
        <w:rPr>
          <w:rFonts w:ascii="Arial" w:hAnsi="Arial" w:cs="Arial"/>
          <w:szCs w:val="20"/>
        </w:rPr>
        <w:t>subclauses</w:t>
      </w:r>
      <w:proofErr w:type="spellEnd"/>
      <w:r w:rsidRPr="003314BE">
        <w:rPr>
          <w:rFonts w:ascii="Arial" w:hAnsi="Arial" w:cs="Arial"/>
          <w:szCs w:val="20"/>
        </w:rPr>
        <w:t xml:space="preserve"> of IEC 60825-1:2007 are not applicable under this section: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3.4 administrative control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>;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3.15 beam expander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;</w:t>
      </w:r>
      <w:proofErr w:type="gramEnd"/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3.42 laser controlled area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;</w:t>
      </w:r>
      <w:proofErr w:type="gramEnd"/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3.44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laser hazard area;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3.47 laser safety officer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;</w:t>
      </w:r>
      <w:proofErr w:type="gramEnd"/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(vi)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3.61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nominal</w:t>
      </w:r>
      <w:r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ocular hazard area;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3.62 nominal ocular hazard distance.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(7)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The reference to IEC 60050-845 in the first paragraph of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Clause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3 of IEC 60825-1:2007 does not apply.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(8)</w:t>
      </w:r>
      <w:r w:rsidRPr="003314BE">
        <w:rPr>
          <w:rFonts w:ascii="Arial" w:hAnsi="Arial" w:cs="Arial"/>
          <w:szCs w:val="20"/>
        </w:rPr>
        <w:tab/>
        <w:t xml:space="preserve">“Must” </w:t>
      </w:r>
      <w:r w:rsidR="00CE712A" w:rsidRPr="003314BE">
        <w:rPr>
          <w:rFonts w:ascii="Arial" w:hAnsi="Arial" w:cs="Arial"/>
          <w:szCs w:val="20"/>
        </w:rPr>
        <w:t>as used in Sec. Sec. 1040.10 and 1040.11 and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“shall”</w:t>
      </w:r>
      <w:r w:rsidR="00CE712A" w:rsidRPr="003314BE">
        <w:rPr>
          <w:rFonts w:ascii="Arial" w:hAnsi="Arial" w:cs="Arial"/>
          <w:szCs w:val="20"/>
        </w:rPr>
        <w:t xml:space="preserve"> as used in Sec. Sec. 1040.10, 1040.11, IEC 60825-1:2007, and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IEC 60601-2-22:2007 (incorporated by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reference, see Sec. 1040.5) are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equivalent in meaning and signify a requirement.</w:t>
      </w:r>
    </w:p>
    <w:p w:rsidR="00CE712A" w:rsidRPr="003314BE" w:rsidRDefault="00CE712A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(9)</w:t>
      </w:r>
      <w:r w:rsidR="00184026" w:rsidRPr="003314BE">
        <w:rPr>
          <w:rFonts w:ascii="Arial" w:hAnsi="Arial" w:cs="Arial"/>
          <w:szCs w:val="20"/>
        </w:rPr>
        <w:tab/>
      </w:r>
      <w:r w:rsidRPr="003314BE">
        <w:rPr>
          <w:rFonts w:ascii="Arial" w:hAnsi="Arial" w:cs="Arial"/>
          <w:szCs w:val="20"/>
        </w:rPr>
        <w:t>In addition to the wavelengths specified in the definition at</w:t>
      </w:r>
      <w:r w:rsidR="00FB666D" w:rsidRPr="003314BE">
        <w:rPr>
          <w:rFonts w:ascii="Arial" w:hAnsi="Arial" w:cs="Arial"/>
          <w:szCs w:val="20"/>
        </w:rPr>
        <w:t xml:space="preserve"> </w:t>
      </w:r>
      <w:proofErr w:type="spellStart"/>
      <w:r w:rsidRPr="003314BE">
        <w:rPr>
          <w:rFonts w:ascii="Arial" w:hAnsi="Arial" w:cs="Arial"/>
          <w:szCs w:val="20"/>
        </w:rPr>
        <w:t>subclause</w:t>
      </w:r>
      <w:proofErr w:type="spellEnd"/>
      <w:r w:rsidRPr="003314BE">
        <w:rPr>
          <w:rFonts w:ascii="Arial" w:hAnsi="Arial" w:cs="Arial"/>
          <w:szCs w:val="20"/>
        </w:rPr>
        <w:t xml:space="preserve"> 3.24 of IEC 60825-1:2007 (incorporated by reference, see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Sec. 1040.5), collateral radiation includes x-radiation. Collateral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radiation includes but is not limited to electronic product radiation</w:t>
      </w:r>
      <w:r w:rsidR="0045112E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that may arise from a high voltage laser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 xml:space="preserve">power supply, laser medium </w:t>
      </w:r>
      <w:proofErr w:type="spellStart"/>
      <w:r w:rsidRPr="003314BE">
        <w:rPr>
          <w:rFonts w:ascii="Arial" w:hAnsi="Arial" w:cs="Arial"/>
          <w:szCs w:val="20"/>
        </w:rPr>
        <w:t>flashlamp</w:t>
      </w:r>
      <w:proofErr w:type="spellEnd"/>
      <w:r w:rsidRPr="003314BE">
        <w:rPr>
          <w:rFonts w:ascii="Arial" w:hAnsi="Arial" w:cs="Arial"/>
          <w:szCs w:val="20"/>
        </w:rPr>
        <w:t xml:space="preserve"> excitation, laser tube plasma</w:t>
      </w:r>
      <w:r w:rsidR="00FB666D" w:rsidRPr="003314BE">
        <w:rPr>
          <w:rFonts w:ascii="Arial" w:hAnsi="Arial" w:cs="Arial"/>
          <w:szCs w:val="20"/>
        </w:rPr>
        <w:t xml:space="preserve"> </w:t>
      </w:r>
      <w:r w:rsidRPr="003314BE">
        <w:rPr>
          <w:rFonts w:ascii="Arial" w:hAnsi="Arial" w:cs="Arial"/>
          <w:szCs w:val="20"/>
        </w:rPr>
        <w:t>glow, or secondary radiation from a work piece.</w:t>
      </w:r>
    </w:p>
    <w:p w:rsidR="008A18BF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b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(c)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Classification of laser products</w:t>
      </w:r>
      <w:r w:rsidR="007E092B">
        <w:rPr>
          <w:rFonts w:ascii="Arial" w:hAnsi="Arial" w:cs="Arial"/>
          <w:b/>
          <w:sz w:val="24"/>
          <w:szCs w:val="20"/>
        </w:rPr>
        <w:t>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All laser products. Laser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products shall be classified in accordance with </w:t>
      </w:r>
      <w:proofErr w:type="spellStart"/>
      <w:r w:rsidR="00CE712A" w:rsidRPr="003314BE">
        <w:rPr>
          <w:rFonts w:ascii="Arial" w:hAnsi="Arial" w:cs="Arial"/>
          <w:szCs w:val="20"/>
        </w:rPr>
        <w:t>subclauses</w:t>
      </w:r>
      <w:proofErr w:type="spellEnd"/>
      <w:r w:rsidR="00CE712A" w:rsidRPr="003314BE">
        <w:rPr>
          <w:rFonts w:ascii="Arial" w:hAnsi="Arial" w:cs="Arial"/>
          <w:szCs w:val="20"/>
        </w:rPr>
        <w:t xml:space="preserve"> 8.1, 8.2,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and 8.3 of IEC 60825-1:2007 (incorporated by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reference, see Sec.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1040.5).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Removable laser systems. Any laser system that is incorporated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into a laser product subject to the requirements of this section and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that is capable, without modification, of producing laser radiation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when removed from such laser product, shall itself be considered a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laser product and shall be separately subject to the applicable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requirements in this subchapter for laser products of its class. It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shall be classified on the basis of accessible emission of laser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radiation when so removed.</w:t>
      </w:r>
    </w:p>
    <w:p w:rsidR="008A18BF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b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(d)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Accessible emission limits</w:t>
      </w:r>
      <w:r w:rsidR="007E092B">
        <w:rPr>
          <w:rFonts w:ascii="Arial" w:hAnsi="Arial" w:cs="Arial"/>
          <w:b/>
          <w:sz w:val="24"/>
          <w:szCs w:val="20"/>
        </w:rPr>
        <w:t>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Accessible emission limits for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laser radiation. The requirements of the accessible emission limits in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Tables 4, 5, 6, 7, 8, 9, and 10 of IEC 60825-1:2007 (incorporated by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reference, see Sec. 1040.5).</w:t>
      </w:r>
    </w:p>
    <w:p w:rsidR="008A18BF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lastRenderedPageBreak/>
        <w:t>(2)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Accessible emission limits for collateral radiation from laser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products.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Accessible emission limits for collateral radiation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having wavelengths greater than 180 nm but less than or equal to 1.0</w:t>
      </w:r>
      <w:r>
        <w:rPr>
          <w:rFonts w:ascii="Arial" w:hAnsi="Arial" w:cs="Arial"/>
          <w:sz w:val="20"/>
          <w:szCs w:val="20"/>
        </w:rPr>
        <w:t>x</w:t>
      </w:r>
      <w:r w:rsidR="00CE712A" w:rsidRPr="00CE712A">
        <w:rPr>
          <w:rFonts w:ascii="Arial" w:hAnsi="Arial" w:cs="Arial"/>
          <w:sz w:val="20"/>
          <w:szCs w:val="20"/>
        </w:rPr>
        <w:t>10</w:t>
      </w:r>
      <w:r w:rsidRPr="008526BE">
        <w:rPr>
          <w:rFonts w:ascii="Arial" w:hAnsi="Arial" w:cs="Arial"/>
          <w:sz w:val="20"/>
          <w:szCs w:val="20"/>
          <w:vertAlign w:val="superscript"/>
        </w:rPr>
        <w:t>6</w:t>
      </w:r>
      <w:r w:rsidR="00CE712A" w:rsidRPr="00CE712A">
        <w:rPr>
          <w:rFonts w:ascii="Arial" w:hAnsi="Arial" w:cs="Arial"/>
          <w:sz w:val="20"/>
          <w:szCs w:val="20"/>
        </w:rPr>
        <w:t xml:space="preserve"> nm are identical to the accessible emission limits for Class 1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radiation for emission durations less than or equal to 100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seconds.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Accessible emission limits for collateral radiation within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 xml:space="preserve">x-ray range of wavelengths is 0.5 </w:t>
      </w:r>
      <w:proofErr w:type="spellStart"/>
      <w:r w:rsidR="00CE712A" w:rsidRPr="00CE712A">
        <w:rPr>
          <w:rFonts w:ascii="Arial" w:hAnsi="Arial" w:cs="Arial"/>
          <w:sz w:val="20"/>
          <w:szCs w:val="20"/>
        </w:rPr>
        <w:t>milliroentgen</w:t>
      </w:r>
      <w:proofErr w:type="spellEnd"/>
      <w:r w:rsidR="00CE712A" w:rsidRPr="00CE712A">
        <w:rPr>
          <w:rFonts w:ascii="Arial" w:hAnsi="Arial" w:cs="Arial"/>
          <w:sz w:val="20"/>
          <w:szCs w:val="20"/>
        </w:rPr>
        <w:t xml:space="preserve"> in an hour, averaged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over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 cross-section parallel to the external surface of the product,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having an area of 10 square centimeters with no dimension greater than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5 centimeters (cm).</w:t>
      </w:r>
    </w:p>
    <w:p w:rsidR="008A18BF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b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(e)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Tests for determination of compliance</w:t>
      </w:r>
      <w:r w:rsidR="007E092B">
        <w:rPr>
          <w:rFonts w:ascii="Arial" w:hAnsi="Arial" w:cs="Arial"/>
          <w:b/>
          <w:sz w:val="24"/>
          <w:szCs w:val="20"/>
        </w:rPr>
        <w:t>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Tests for</w:t>
      </w:r>
      <w:r w:rsidR="00FB666D" w:rsidRPr="007E092B">
        <w:rPr>
          <w:rFonts w:ascii="Arial" w:hAnsi="Arial" w:cs="Arial"/>
          <w:szCs w:val="20"/>
          <w:u w:val="single"/>
        </w:rPr>
        <w:t xml:space="preserve"> </w:t>
      </w:r>
      <w:r w:rsidR="00CE712A" w:rsidRPr="007E092B">
        <w:rPr>
          <w:rFonts w:ascii="Arial" w:hAnsi="Arial" w:cs="Arial"/>
          <w:szCs w:val="20"/>
          <w:u w:val="single"/>
        </w:rPr>
        <w:t>certification.</w:t>
      </w:r>
      <w:r w:rsidR="00CE712A" w:rsidRPr="003314BE">
        <w:rPr>
          <w:rFonts w:ascii="Arial" w:hAnsi="Arial" w:cs="Arial"/>
          <w:szCs w:val="20"/>
        </w:rPr>
        <w:t xml:space="preserve"> Tests on which certification under Sec. 1010.2 of this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subchapter is based must account for all errors and statistical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uncertainties in the measurement process.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Rules and tests for classification.</w:t>
      </w:r>
      <w:r w:rsidR="00CE712A" w:rsidRPr="003314BE">
        <w:rPr>
          <w:rFonts w:ascii="Arial" w:hAnsi="Arial" w:cs="Arial"/>
          <w:szCs w:val="20"/>
        </w:rPr>
        <w:t xml:space="preserve"> Clause 9 of IEC 60825-1:2007 (incorporated by reference, see Sec. 1040.5) applies, except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that the portion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9.1 which prescribes that tests must be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made under each and every reasonably foreseeable single fault condition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is not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applicable.</w:t>
      </w:r>
    </w:p>
    <w:p w:rsidR="00CE712A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(f)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Performance requirements.</w:t>
      </w:r>
      <w:r w:rsidR="00CE712A" w:rsidRPr="003314BE">
        <w:rPr>
          <w:rFonts w:ascii="Arial" w:hAnsi="Arial" w:cs="Arial"/>
          <w:sz w:val="24"/>
          <w:szCs w:val="20"/>
        </w:rPr>
        <w:t xml:space="preserve"> Each laser product must comply with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 xml:space="preserve">the applicable performance requirements as specified in the </w:t>
      </w:r>
      <w:proofErr w:type="spellStart"/>
      <w:r w:rsidR="00CE712A" w:rsidRPr="003314BE">
        <w:rPr>
          <w:rFonts w:ascii="Arial" w:hAnsi="Arial" w:cs="Arial"/>
          <w:sz w:val="24"/>
          <w:szCs w:val="20"/>
        </w:rPr>
        <w:t>subclauses</w:t>
      </w:r>
      <w:proofErr w:type="spellEnd"/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cited in paragraphs (f)(1) through (f)(5) and (f)(7) through (f)(11) of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this section from IEC 60825-1:2007, Clause 4 (incorporated by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reference, see Sec. 1040.5) except as otherwise noted.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Protective housing.</w:t>
      </w:r>
      <w:r w:rsidR="00CE712A" w:rsidRPr="003314BE">
        <w:rPr>
          <w:rFonts w:ascii="Arial" w:hAnsi="Arial" w:cs="Arial"/>
          <w:szCs w:val="20"/>
        </w:rPr>
        <w:t xml:space="preserve"> The requirements for protective housings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are found in </w:t>
      </w:r>
      <w:proofErr w:type="spellStart"/>
      <w:r w:rsidR="00CE712A" w:rsidRPr="003314BE">
        <w:rPr>
          <w:rFonts w:ascii="Arial" w:hAnsi="Arial" w:cs="Arial"/>
          <w:szCs w:val="20"/>
        </w:rPr>
        <w:t>subclauses</w:t>
      </w:r>
      <w:proofErr w:type="spellEnd"/>
      <w:r w:rsidR="00CE712A" w:rsidRPr="003314BE">
        <w:rPr>
          <w:rFonts w:ascii="Arial" w:hAnsi="Arial" w:cs="Arial"/>
          <w:szCs w:val="20"/>
        </w:rPr>
        <w:t xml:space="preserve"> 4.2.1, 4.2.2, and 4.12 of 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Safety interlocks.</w:t>
      </w:r>
      <w:r w:rsidR="00CE712A" w:rsidRPr="003314BE">
        <w:rPr>
          <w:rFonts w:ascii="Arial" w:hAnsi="Arial" w:cs="Arial"/>
          <w:szCs w:val="20"/>
        </w:rPr>
        <w:t xml:space="preserve"> The requirements for safety interlocks are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found in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4.3 of 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(3)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Remote interlock connector.</w:t>
      </w:r>
      <w:r w:rsidR="00CE712A" w:rsidRPr="003314BE">
        <w:rPr>
          <w:rFonts w:ascii="Arial" w:hAnsi="Arial" w:cs="Arial"/>
          <w:szCs w:val="20"/>
        </w:rPr>
        <w:t xml:space="preserve"> Follow the requirements of</w:t>
      </w:r>
      <w:r w:rsidR="00FB666D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4.4 of IEC 60825-1:2007. The following requirement is added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to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4.4: The electrical potential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difference between the terminals must not be greater than 130 root-mean-square volts.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(4)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Security master control.</w:t>
      </w:r>
      <w:r w:rsidR="00CE712A" w:rsidRPr="003314BE">
        <w:rPr>
          <w:rFonts w:ascii="Arial" w:hAnsi="Arial" w:cs="Arial"/>
          <w:szCs w:val="20"/>
        </w:rPr>
        <w:t xml:space="preserve"> Follow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4.6 of IEC 60825-1:2007, except for the second sentence. The following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requirement is added to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4.6: The key may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be removable and in the absence of the key, there shall be a means to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terminate production of laser radiation.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(5)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Laser radiation emission indicator.</w:t>
      </w:r>
      <w:r w:rsidR="00CE712A" w:rsidRPr="003314BE">
        <w:rPr>
          <w:rFonts w:ascii="Arial" w:hAnsi="Arial" w:cs="Arial"/>
          <w:szCs w:val="20"/>
        </w:rPr>
        <w:t xml:space="preserve"> Follow the requirements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found in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4.7 of IEC 60825-1:2007. The following requirement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is added to those in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4.7: The warning shall occur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sufficiently prior to emission of such radiation to allow appropriate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action to avoid exposure to the laser radiation.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(6)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Beam</w:t>
      </w:r>
      <w:r w:rsidR="0045112E" w:rsidRPr="007E092B">
        <w:rPr>
          <w:rFonts w:ascii="Arial" w:hAnsi="Arial" w:cs="Arial"/>
          <w:szCs w:val="20"/>
          <w:u w:val="single"/>
        </w:rPr>
        <w:t xml:space="preserve"> </w:t>
      </w:r>
      <w:r w:rsidR="00CE712A" w:rsidRPr="007E092B">
        <w:rPr>
          <w:rFonts w:ascii="Arial" w:hAnsi="Arial" w:cs="Arial"/>
          <w:szCs w:val="20"/>
          <w:u w:val="single"/>
        </w:rPr>
        <w:t>stop or attenuator.</w:t>
      </w:r>
      <w:r w:rsidR="00CE712A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4.8 of IEC 60825-1:2007 is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not applicable. The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following is instead applicable: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 laser system classified as a Class 3B or 4 laser pr</w:t>
      </w:r>
      <w:r w:rsidR="0045112E">
        <w:rPr>
          <w:rFonts w:ascii="Arial" w:hAnsi="Arial" w:cs="Arial"/>
          <w:sz w:val="20"/>
          <w:szCs w:val="20"/>
        </w:rPr>
        <w:t>oduct</w:t>
      </w:r>
      <w:r w:rsidR="00CE712A" w:rsidRPr="00CE712A">
        <w:rPr>
          <w:rFonts w:ascii="Arial" w:hAnsi="Arial" w:cs="Arial"/>
          <w:sz w:val="20"/>
          <w:szCs w:val="20"/>
        </w:rPr>
        <w:t>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must be provided with one or more permanently attached means, other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 xml:space="preserve">than laser energy source 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switch(</w:t>
      </w:r>
      <w:proofErr w:type="spellStart"/>
      <w:proofErr w:type="gramEnd"/>
      <w:r w:rsidR="00CE712A" w:rsidRPr="00CE712A">
        <w:rPr>
          <w:rFonts w:ascii="Arial" w:hAnsi="Arial" w:cs="Arial"/>
          <w:sz w:val="20"/>
          <w:szCs w:val="20"/>
        </w:rPr>
        <w:t>es</w:t>
      </w:r>
      <w:proofErr w:type="spellEnd"/>
      <w:r w:rsidR="00CE712A" w:rsidRPr="00CE712A">
        <w:rPr>
          <w:rFonts w:ascii="Arial" w:hAnsi="Arial" w:cs="Arial"/>
          <w:sz w:val="20"/>
          <w:szCs w:val="20"/>
        </w:rPr>
        <w:t>), electrical supply main connectors,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or the security master control, capable of preventing access by any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part of the human body to all laser and collateral radiation in excess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of the accessible emission limits of Class 1,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1M, 2, or 2M as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applicable.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Upon written application by the manufacturer or on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initiative of the Director, Center for Devices and Radiological Health,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 Director may, upon determination that the configuration, design, or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function of the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product would make compliance with this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requirement unnecessary, approve alternate means to accomplish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radiation protection provided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by the beam stop or attenuator.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lastRenderedPageBreak/>
        <w:t>(7)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Location of controls.</w:t>
      </w:r>
      <w:r w:rsidR="00CE712A" w:rsidRPr="003314BE">
        <w:rPr>
          <w:rFonts w:ascii="Arial" w:hAnsi="Arial" w:cs="Arial"/>
          <w:szCs w:val="20"/>
        </w:rPr>
        <w:t xml:space="preserve"> Follow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4.9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of 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(8)</w:t>
      </w:r>
      <w:r w:rsidRPr="003314BE">
        <w:rPr>
          <w:rFonts w:ascii="Arial" w:hAnsi="Arial" w:cs="Arial"/>
          <w:szCs w:val="20"/>
        </w:rPr>
        <w:tab/>
      </w:r>
      <w:r w:rsidR="008A18BF" w:rsidRPr="007E092B">
        <w:rPr>
          <w:rFonts w:ascii="Arial" w:hAnsi="Arial" w:cs="Arial"/>
          <w:szCs w:val="20"/>
          <w:u w:val="single"/>
        </w:rPr>
        <w:t>Viewi</w:t>
      </w:r>
      <w:r w:rsidR="00CE712A" w:rsidRPr="007E092B">
        <w:rPr>
          <w:rFonts w:ascii="Arial" w:hAnsi="Arial" w:cs="Arial"/>
          <w:szCs w:val="20"/>
          <w:u w:val="single"/>
        </w:rPr>
        <w:t>ng optics.</w:t>
      </w:r>
      <w:r w:rsidR="00CE712A" w:rsidRPr="003314BE">
        <w:rPr>
          <w:rFonts w:ascii="Arial" w:hAnsi="Arial" w:cs="Arial"/>
          <w:szCs w:val="20"/>
        </w:rPr>
        <w:t xml:space="preserve"> Follow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4.10 of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(9)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Scanning safeguard.</w:t>
      </w:r>
      <w:r w:rsidR="00CE712A" w:rsidRPr="003314BE">
        <w:rPr>
          <w:rFonts w:ascii="Arial" w:hAnsi="Arial" w:cs="Arial"/>
          <w:szCs w:val="20"/>
        </w:rPr>
        <w:t xml:space="preserve"> Follow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4.11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of 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(10)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Manual reset mechanism.</w:t>
      </w:r>
      <w:r w:rsidR="00CE712A" w:rsidRPr="003314BE">
        <w:rPr>
          <w:rFonts w:ascii="Arial" w:hAnsi="Arial" w:cs="Arial"/>
          <w:szCs w:val="20"/>
        </w:rPr>
        <w:t xml:space="preserve"> Follow the requirements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4.5 of IEC 60825-1:2007.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(11)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Environmental conditions.</w:t>
      </w:r>
      <w:r w:rsidR="00CE712A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4.13 of IEC 60825-1:2007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applies except the references to IEC 61010-1, Safety requirements for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electrical equipment for measurement, control, and laboratory use-- Part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1-- General requirements, 2d edition, 2001-02, in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4.13 are not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applicable.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(12)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Collateral radiation.</w:t>
      </w:r>
      <w:r w:rsidR="00CE712A" w:rsidRPr="003314BE">
        <w:rPr>
          <w:rFonts w:ascii="Arial" w:hAnsi="Arial" w:cs="Arial"/>
          <w:szCs w:val="20"/>
        </w:rPr>
        <w:t xml:space="preserve"> The protective housing of laser products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must prevent human access to collateral radiation that exceeds the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limits for collateral radiation as specified in Sec. 1040.10(d)(2).</w:t>
      </w:r>
      <w:r w:rsidR="00FB666D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4.14.2 of IEC 60825-1:2007, Collateral radiation, is not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applicable.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(13)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Non-optical hazards.</w:t>
      </w:r>
      <w:r w:rsidR="00CE712A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4.14.1 of IEC 60825-1:2007,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Non-optical hazards, is not applicable.</w:t>
      </w:r>
    </w:p>
    <w:p w:rsidR="00CE712A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(g)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Labeling requirements.</w:t>
      </w:r>
      <w:r w:rsidR="00CE712A" w:rsidRPr="003314BE">
        <w:rPr>
          <w:rFonts w:ascii="Arial" w:hAnsi="Arial" w:cs="Arial"/>
          <w:sz w:val="24"/>
          <w:szCs w:val="20"/>
        </w:rPr>
        <w:t xml:space="preserve"> In addition to the requirements of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Sec. Sec. 1010.2 and 1010.3 of this subchapter, each laser product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must comply with the applicable labeling requirements of this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paragraph. Clause 5 of IEC 60825-1:2007 (incorporated by reference,</w:t>
      </w:r>
      <w:r w:rsidR="0058381F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see</w:t>
      </w:r>
      <w:r w:rsidR="00FB666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Sec. 1040.5) applies, except as otherwise noted in this paragraph.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Applicability.</w:t>
      </w:r>
      <w:r w:rsidR="00CE712A" w:rsidRPr="003314BE">
        <w:rPr>
          <w:rFonts w:ascii="Arial" w:hAnsi="Arial" w:cs="Arial"/>
          <w:szCs w:val="20"/>
        </w:rPr>
        <w:t xml:space="preserve"> The second and third paragraphs of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5.1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are not applicable.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Alternate labeling.</w:t>
      </w:r>
      <w:r w:rsidR="00CE712A" w:rsidRPr="003314BE">
        <w:rPr>
          <w:rFonts w:ascii="Arial" w:hAnsi="Arial" w:cs="Arial"/>
          <w:szCs w:val="20"/>
        </w:rPr>
        <w:t xml:space="preserve"> If the labeling prescribed in </w:t>
      </w:r>
      <w:proofErr w:type="spellStart"/>
      <w:r w:rsidR="00CE712A" w:rsidRPr="003314BE">
        <w:rPr>
          <w:rFonts w:ascii="Arial" w:hAnsi="Arial" w:cs="Arial"/>
          <w:szCs w:val="20"/>
        </w:rPr>
        <w:t>subclauses</w:t>
      </w:r>
      <w:proofErr w:type="spellEnd"/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5.1 through 5.8 of IEC 60825-1:2007 are not used, the following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alternative labeling shall be used: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Class 1M designation and warning. Each Class 1M laser product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must have a label bearing the following wording: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 DO NOT VIEW DIRECTLY WITH OPTICAL INSTRUMENTS</w:t>
      </w:r>
      <w:r w:rsidR="00FB666D" w:rsidRPr="006C6EB3">
        <w:rPr>
          <w:rFonts w:ascii="Arial" w:hAnsi="Arial" w:cs="Arial"/>
          <w:b/>
          <w:sz w:val="20"/>
          <w:szCs w:val="20"/>
        </w:rPr>
        <w:t xml:space="preserve"> </w:t>
      </w:r>
      <w:r w:rsidR="00CE712A" w:rsidRPr="006C6EB3">
        <w:rPr>
          <w:rFonts w:ascii="Arial" w:hAnsi="Arial" w:cs="Arial"/>
          <w:b/>
          <w:sz w:val="20"/>
          <w:szCs w:val="20"/>
        </w:rPr>
        <w:t>CLASS 1M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CE712A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Instead of affixing this label to the Class 1M laser product,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manufacturer may include the specified warning in the user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instructions.</w:t>
      </w:r>
    </w:p>
    <w:p w:rsidR="00E16813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Class 2 and 2M designations and warnings.</w:t>
      </w:r>
    </w:p>
    <w:p w:rsidR="00CE712A" w:rsidRPr="00CE712A" w:rsidRDefault="008526BE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 Class 2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product must have affixed a label bearing the warning logotype A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(Figure 1 in this paragraph) and include the following 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DO NOT STARE INTO BEAM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7E092B">
        <w:rPr>
          <w:rFonts w:ascii="Arial" w:hAnsi="Arial" w:cs="Arial"/>
          <w:sz w:val="20"/>
          <w:szCs w:val="20"/>
        </w:rPr>
        <w:t xml:space="preserve"> and</w:t>
      </w:r>
      <w:r w:rsidR="007E092B">
        <w:rPr>
          <w:rFonts w:ascii="Arial" w:hAnsi="Arial" w:cs="Arial"/>
          <w:sz w:val="20"/>
          <w:szCs w:val="20"/>
        </w:rPr>
        <w:t>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7E092B">
        <w:rPr>
          <w:rFonts w:ascii="Arial" w:hAnsi="Arial" w:cs="Arial"/>
          <w:b/>
          <w:sz w:val="20"/>
          <w:szCs w:val="20"/>
        </w:rPr>
        <w:t>CLASS 2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6C6EB3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26BE">
        <w:rPr>
          <w:rFonts w:ascii="Arial" w:hAnsi="Arial" w:cs="Arial"/>
          <w:sz w:val="20"/>
          <w:szCs w:val="20"/>
        </w:rPr>
        <w:t>(B)</w:t>
      </w:r>
      <w:r w:rsidR="008526BE"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 Class 2M laser product must have affixed a label bearing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 warning logotype A (Figure 1 of this paragraph) and include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following 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DO NOT STARE INTO BEAM OR VIEW DIRECTLY WITH</w:t>
      </w:r>
      <w:r w:rsidR="00FB666D" w:rsidRPr="006C6EB3">
        <w:rPr>
          <w:rFonts w:ascii="Arial" w:hAnsi="Arial" w:cs="Arial"/>
          <w:b/>
          <w:sz w:val="20"/>
          <w:szCs w:val="20"/>
        </w:rPr>
        <w:t xml:space="preserve"> </w:t>
      </w:r>
      <w:r w:rsidR="00CE712A" w:rsidRPr="006C6EB3">
        <w:rPr>
          <w:rFonts w:ascii="Arial" w:hAnsi="Arial" w:cs="Arial"/>
          <w:b/>
          <w:sz w:val="20"/>
          <w:szCs w:val="20"/>
        </w:rPr>
        <w:t>OPTICAL INSTRUMENTS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7E092B">
        <w:rPr>
          <w:rFonts w:ascii="Arial" w:hAnsi="Arial" w:cs="Arial"/>
          <w:sz w:val="20"/>
          <w:szCs w:val="20"/>
        </w:rPr>
        <w:t xml:space="preserve"> and</w:t>
      </w:r>
      <w:r w:rsidR="007E092B" w:rsidRPr="007E092B">
        <w:rPr>
          <w:rFonts w:ascii="Arial" w:hAnsi="Arial" w:cs="Arial"/>
          <w:sz w:val="20"/>
          <w:szCs w:val="20"/>
        </w:rPr>
        <w:t>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7E092B">
        <w:rPr>
          <w:rFonts w:ascii="Arial" w:hAnsi="Arial" w:cs="Arial"/>
          <w:b/>
          <w:sz w:val="20"/>
          <w:szCs w:val="20"/>
        </w:rPr>
        <w:t>CLASS 2M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E16813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Class 3R and 3B designations and warnings.</w:t>
      </w:r>
    </w:p>
    <w:p w:rsidR="00CE712A" w:rsidRPr="00CE712A" w:rsidRDefault="008526BE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 Class 3R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product with accessible radiation in the wavelength range from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400 nm to 1400 nm must have affixed a label bearing the warning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logotype A (Figure 1 of this paragraph) and include the following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lastRenderedPageBreak/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AVOID DIRECT EYE EXPOSURE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6C6EB3">
        <w:rPr>
          <w:rFonts w:ascii="Arial" w:hAnsi="Arial" w:cs="Arial"/>
          <w:sz w:val="20"/>
          <w:szCs w:val="20"/>
        </w:rPr>
        <w:t xml:space="preserve"> and,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6C6EB3">
        <w:rPr>
          <w:rFonts w:ascii="Arial" w:hAnsi="Arial" w:cs="Arial"/>
          <w:b/>
          <w:sz w:val="20"/>
          <w:szCs w:val="20"/>
        </w:rPr>
        <w:t>CLASS 3R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8526BE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Class 3R laser product with accessible radiation outside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 wavelength range from 400 nm to 1400 nm must have affixed a label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bearing the warning logotype A (Figure 1 of this paragraph) and include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 following 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AVOID DIRECT EXPOSURE TO BEAM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6C6EB3">
        <w:rPr>
          <w:rFonts w:ascii="Arial" w:hAnsi="Arial" w:cs="Arial"/>
          <w:sz w:val="20"/>
          <w:szCs w:val="20"/>
        </w:rPr>
        <w:t xml:space="preserve"> and,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6C6EB3">
        <w:rPr>
          <w:rFonts w:ascii="Arial" w:hAnsi="Arial" w:cs="Arial"/>
          <w:b/>
          <w:sz w:val="20"/>
          <w:szCs w:val="20"/>
        </w:rPr>
        <w:t>CLASS 3R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8526BE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Each Class 3B laser product must have affixed a label bearing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 warning logotype B (Figure 2 of this paragraph) and include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following 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AVOID EXPOSURE TO BEAM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6C6EB3">
        <w:rPr>
          <w:rFonts w:ascii="Arial" w:hAnsi="Arial" w:cs="Arial"/>
          <w:sz w:val="20"/>
          <w:szCs w:val="20"/>
        </w:rPr>
        <w:t xml:space="preserve"> and,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</w:t>
      </w:r>
      <w:r w:rsidR="0058381F" w:rsidRPr="006C6EB3">
        <w:rPr>
          <w:rFonts w:ascii="Arial" w:hAnsi="Arial" w:cs="Arial"/>
          <w:i/>
          <w:sz w:val="20"/>
          <w:szCs w:val="20"/>
        </w:rPr>
        <w:t xml:space="preserve"> </w:t>
      </w:r>
      <w:r w:rsidRPr="006C6EB3">
        <w:rPr>
          <w:rFonts w:ascii="Arial" w:hAnsi="Arial" w:cs="Arial"/>
          <w:i/>
          <w:sz w:val="20"/>
          <w:szCs w:val="20"/>
        </w:rPr>
        <w:t>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CLASS 3B 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6C6EB3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26BE">
        <w:rPr>
          <w:rFonts w:ascii="Arial" w:hAnsi="Arial" w:cs="Arial"/>
          <w:sz w:val="20"/>
          <w:szCs w:val="20"/>
        </w:rPr>
        <w:t>(iv)</w:t>
      </w:r>
      <w:r w:rsidR="008526BE"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Class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4 designation and warning. Each Class 4 laser product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must have affixed a label bearing the warning logotype B (Figure 2 of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this paragraph) and include the following wording: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1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LASER RADIATION-- AVOID EYE OR SKIN EXPOSURE TO DIRECT OR</w:t>
      </w:r>
      <w:r w:rsidR="00FB666D" w:rsidRPr="006C6EB3">
        <w:rPr>
          <w:rFonts w:ascii="Arial" w:hAnsi="Arial" w:cs="Arial"/>
          <w:b/>
          <w:sz w:val="20"/>
          <w:szCs w:val="20"/>
        </w:rPr>
        <w:t xml:space="preserve"> </w:t>
      </w:r>
      <w:r w:rsidRPr="006C6EB3">
        <w:rPr>
          <w:rFonts w:ascii="Arial" w:hAnsi="Arial" w:cs="Arial"/>
          <w:b/>
          <w:sz w:val="20"/>
          <w:szCs w:val="20"/>
        </w:rPr>
        <w:t>SCATTERED RADIATI</w:t>
      </w:r>
      <w:r w:rsidR="00CE712A" w:rsidRPr="006C6EB3">
        <w:rPr>
          <w:rFonts w:ascii="Arial" w:hAnsi="Arial" w:cs="Arial"/>
          <w:b/>
          <w:sz w:val="20"/>
          <w:szCs w:val="20"/>
        </w:rPr>
        <w:t>ON</w:t>
      </w:r>
      <w:r w:rsidRPr="006C6EB3">
        <w:rPr>
          <w:rFonts w:ascii="Arial" w:hAnsi="Arial" w:cs="Arial"/>
          <w:b/>
          <w:sz w:val="20"/>
          <w:szCs w:val="20"/>
        </w:rPr>
        <w:t>”</w:t>
      </w:r>
      <w:r w:rsidR="00CE712A" w:rsidRPr="006C6EB3">
        <w:rPr>
          <w:rFonts w:ascii="Arial" w:hAnsi="Arial" w:cs="Arial"/>
          <w:sz w:val="20"/>
          <w:szCs w:val="20"/>
        </w:rPr>
        <w:t xml:space="preserve"> and,</w:t>
      </w:r>
    </w:p>
    <w:p w:rsidR="00CE712A" w:rsidRPr="006C6EB3" w:rsidRDefault="00CE712A" w:rsidP="006C6EB3">
      <w:pPr>
        <w:autoSpaceDE w:val="0"/>
        <w:autoSpaceDN w:val="0"/>
        <w:adjustRightInd w:val="0"/>
        <w:spacing w:after="60" w:line="240" w:lineRule="auto"/>
        <w:ind w:left="2250" w:hanging="270"/>
        <w:rPr>
          <w:rFonts w:ascii="Arial" w:hAnsi="Arial" w:cs="Arial"/>
          <w:i/>
          <w:sz w:val="20"/>
          <w:szCs w:val="20"/>
        </w:rPr>
      </w:pPr>
      <w:r w:rsidRPr="006C6EB3">
        <w:rPr>
          <w:rFonts w:ascii="Arial" w:hAnsi="Arial" w:cs="Arial"/>
          <w:i/>
          <w:sz w:val="20"/>
          <w:szCs w:val="20"/>
        </w:rPr>
        <w:t>[Position 3 on the logotype]</w:t>
      </w:r>
    </w:p>
    <w:p w:rsidR="00CE712A" w:rsidRPr="006C6EB3" w:rsidRDefault="008526BE" w:rsidP="006C6EB3">
      <w:pPr>
        <w:autoSpaceDE w:val="0"/>
        <w:autoSpaceDN w:val="0"/>
        <w:adjustRightInd w:val="0"/>
        <w:spacing w:after="60" w:line="240" w:lineRule="auto"/>
        <w:ind w:left="2250" w:right="720"/>
        <w:rPr>
          <w:rFonts w:ascii="Arial" w:hAnsi="Arial" w:cs="Arial"/>
          <w:b/>
          <w:sz w:val="20"/>
          <w:szCs w:val="20"/>
        </w:rPr>
      </w:pPr>
      <w:r w:rsidRPr="006C6EB3">
        <w:rPr>
          <w:rFonts w:ascii="Arial" w:hAnsi="Arial" w:cs="Arial"/>
          <w:b/>
          <w:sz w:val="20"/>
          <w:szCs w:val="20"/>
        </w:rPr>
        <w:t>“</w:t>
      </w:r>
      <w:r w:rsidR="00CE712A" w:rsidRPr="006C6EB3">
        <w:rPr>
          <w:rFonts w:ascii="Arial" w:hAnsi="Arial" w:cs="Arial"/>
          <w:b/>
          <w:sz w:val="20"/>
          <w:szCs w:val="20"/>
        </w:rPr>
        <w:t>CLASS 4</w:t>
      </w:r>
      <w:r w:rsidR="0058381F" w:rsidRPr="006C6EB3">
        <w:rPr>
          <w:rFonts w:ascii="Arial" w:hAnsi="Arial" w:cs="Arial"/>
          <w:b/>
          <w:sz w:val="20"/>
          <w:szCs w:val="20"/>
        </w:rPr>
        <w:t xml:space="preserve"> </w:t>
      </w:r>
      <w:r w:rsidR="006C6EB3">
        <w:rPr>
          <w:rFonts w:ascii="Arial" w:hAnsi="Arial" w:cs="Arial"/>
          <w:b/>
          <w:sz w:val="20"/>
          <w:szCs w:val="20"/>
        </w:rPr>
        <w:t>LASER PRODUCT</w:t>
      </w:r>
      <w:r w:rsidRPr="006C6EB3">
        <w:rPr>
          <w:rFonts w:ascii="Arial" w:hAnsi="Arial" w:cs="Arial"/>
          <w:b/>
          <w:sz w:val="20"/>
          <w:szCs w:val="20"/>
        </w:rPr>
        <w:t>”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Radiation output information on warning logotype. Each Class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1M, 2, 2M, 3R, 3B, and 4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product must state in appropriate units,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at position 2 on the required warning logotype, the maximum output of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laser radiation, the pulse duration when appropriate, and the emitted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wavelength(s).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(3)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Additional wording.</w:t>
      </w:r>
      <w:r w:rsidR="00CE712A" w:rsidRPr="003314BE">
        <w:rPr>
          <w:rFonts w:ascii="Arial" w:hAnsi="Arial" w:cs="Arial"/>
          <w:szCs w:val="20"/>
        </w:rPr>
        <w:t xml:space="preserve"> In addition to the wording for labels for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 xml:space="preserve">access panels as specified in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5.9 of IEC 60825-1:2007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(incorporated by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reference, see Sec. 1040.5), the following wording is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required.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“</w:t>
      </w:r>
      <w:r w:rsidR="00CE712A" w:rsidRPr="00CE712A">
        <w:rPr>
          <w:rFonts w:ascii="Arial" w:hAnsi="Arial" w:cs="Arial"/>
          <w:sz w:val="20"/>
          <w:szCs w:val="20"/>
        </w:rPr>
        <w:t>CAUTION-- Hazardous elect</w:t>
      </w:r>
      <w:r>
        <w:rPr>
          <w:rFonts w:ascii="Arial" w:hAnsi="Arial" w:cs="Arial"/>
          <w:sz w:val="20"/>
          <w:szCs w:val="20"/>
        </w:rPr>
        <w:t>romagnetic radiation when open”</w:t>
      </w:r>
      <w:r w:rsidR="00CE712A" w:rsidRPr="00CE712A">
        <w:rPr>
          <w:rFonts w:ascii="Arial" w:hAnsi="Arial" w:cs="Arial"/>
          <w:sz w:val="20"/>
          <w:szCs w:val="20"/>
        </w:rPr>
        <w:t xml:space="preserve"> for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collateral radiation in excess of the accessible emission limit in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paragraph (d)(2)(</w:t>
      </w:r>
      <w:proofErr w:type="spellStart"/>
      <w:r w:rsidR="00CE712A" w:rsidRPr="00CE712A">
        <w:rPr>
          <w:rFonts w:ascii="Arial" w:hAnsi="Arial" w:cs="Arial"/>
          <w:sz w:val="20"/>
          <w:szCs w:val="20"/>
        </w:rPr>
        <w:t>i</w:t>
      </w:r>
      <w:proofErr w:type="spellEnd"/>
      <w:r w:rsidR="00CE712A" w:rsidRPr="00CE712A">
        <w:rPr>
          <w:rFonts w:ascii="Arial" w:hAnsi="Arial" w:cs="Arial"/>
          <w:sz w:val="20"/>
          <w:szCs w:val="20"/>
        </w:rPr>
        <w:t>) of this section.</w:t>
      </w:r>
      <w:proofErr w:type="gramEnd"/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“</w:t>
      </w:r>
      <w:r w:rsidR="00CE712A" w:rsidRPr="00CE712A">
        <w:rPr>
          <w:rFonts w:ascii="Arial" w:hAnsi="Arial" w:cs="Arial"/>
          <w:sz w:val="20"/>
          <w:szCs w:val="20"/>
        </w:rPr>
        <w:t>CAUTION</w:t>
      </w:r>
      <w:r w:rsidR="0058381F">
        <w:rPr>
          <w:rFonts w:ascii="Arial" w:hAnsi="Arial" w:cs="Arial"/>
          <w:sz w:val="20"/>
          <w:szCs w:val="20"/>
        </w:rPr>
        <w:t>—</w:t>
      </w:r>
      <w:r w:rsidR="00CE712A" w:rsidRPr="00CE712A">
        <w:rPr>
          <w:rFonts w:ascii="Arial" w:hAnsi="Arial" w:cs="Arial"/>
          <w:sz w:val="20"/>
          <w:szCs w:val="20"/>
        </w:rPr>
        <w:t>Hazardous</w:t>
      </w:r>
      <w:r w:rsidR="005838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x-rays when open”</w:t>
      </w:r>
      <w:r w:rsidR="00CE712A" w:rsidRPr="00CE712A">
        <w:rPr>
          <w:rFonts w:ascii="Arial" w:hAnsi="Arial" w:cs="Arial"/>
          <w:sz w:val="20"/>
          <w:szCs w:val="20"/>
        </w:rPr>
        <w:t xml:space="preserve"> for collateral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radiation in excess of the accessible emission limit in paragraph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(d)(2)(ii) of this section.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(4)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Positioning of labels.</w:t>
      </w:r>
      <w:r w:rsidR="00CE712A" w:rsidRPr="003314BE">
        <w:rPr>
          <w:rFonts w:ascii="Arial" w:hAnsi="Arial" w:cs="Arial"/>
          <w:szCs w:val="20"/>
        </w:rPr>
        <w:t xml:space="preserve"> All labels affixed to a laser product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shall be positioned so as to make unnecessary, during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reading, human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exposure to laser radiation in excess of the accessible emission limits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of Class 1 radiation or the limits of collateral radiation specified in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paragraph (d)(2) of this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section.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(5)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Visible and/or invisible laser radiation.</w:t>
      </w:r>
      <w:r w:rsidR="00CE712A" w:rsidRPr="003314BE">
        <w:rPr>
          <w:rFonts w:ascii="Arial" w:hAnsi="Arial" w:cs="Arial"/>
          <w:szCs w:val="20"/>
        </w:rPr>
        <w:t xml:space="preserve"> </w:t>
      </w:r>
      <w:proofErr w:type="spellStart"/>
      <w:r w:rsidR="00CE712A" w:rsidRPr="003314BE">
        <w:rPr>
          <w:rFonts w:ascii="Arial" w:hAnsi="Arial" w:cs="Arial"/>
          <w:szCs w:val="20"/>
        </w:rPr>
        <w:t>Subclauses</w:t>
      </w:r>
      <w:proofErr w:type="spellEnd"/>
      <w:r w:rsidR="00CE712A" w:rsidRPr="003314BE">
        <w:rPr>
          <w:rFonts w:ascii="Arial" w:hAnsi="Arial" w:cs="Arial"/>
          <w:szCs w:val="20"/>
        </w:rPr>
        <w:t xml:space="preserve"> 5.10 and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5.11 of IEC 60825-1:2007 (incorporated by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reference, see Sec. 1040.5)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are applicable.</w:t>
      </w:r>
    </w:p>
    <w:p w:rsidR="00CE712A" w:rsidRPr="003314BE" w:rsidRDefault="00184026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(6)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Label specifications.</w:t>
      </w:r>
      <w:r w:rsidR="00CE712A" w:rsidRPr="003314BE">
        <w:rPr>
          <w:rFonts w:ascii="Arial" w:hAnsi="Arial" w:cs="Arial"/>
          <w:szCs w:val="20"/>
        </w:rPr>
        <w:t xml:space="preserve"> Labels required by this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section and Sec.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1040. 11 shall be permanently affixed to, or inscribed on, the laser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product, legible, and clearly visible during operation, maintenance, 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service, as appropriate. If the size, configuration, design, 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function of the laser product would preclude compliance with the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requirements for any required label or would render the required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wording of such label inappropriate or ineffective, the Director,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Center for Devices and Radiological Health, on the Director's own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initiative or upon written application by the manufacturer, may approve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alternate means of providing such label(s) or alternate wording for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such label(s) as applicable.</w:t>
      </w:r>
    </w:p>
    <w:p w:rsidR="00E16813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b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lastRenderedPageBreak/>
        <w:t>(h)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Informational requirements</w:t>
      </w:r>
      <w:r w:rsidR="007E092B">
        <w:rPr>
          <w:rFonts w:ascii="Arial" w:hAnsi="Arial" w:cs="Arial"/>
          <w:b/>
          <w:sz w:val="24"/>
          <w:szCs w:val="20"/>
        </w:rPr>
        <w:t>.</w:t>
      </w:r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User information.</w:t>
      </w:r>
      <w:r w:rsidR="00CE712A" w:rsidRPr="003314BE">
        <w:rPr>
          <w:rFonts w:ascii="Arial" w:hAnsi="Arial" w:cs="Arial"/>
          <w:szCs w:val="20"/>
        </w:rPr>
        <w:t xml:space="preserve"> Manufacturers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of laser products must provide or cause to be provided with any user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instruction or operation manual that is regularly supplied with the</w:t>
      </w:r>
      <w:r w:rsidR="00FB666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product or, if a manual is not so supplied, must provide with each</w:t>
      </w:r>
      <w:r w:rsidR="0058381F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laser: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Adequate instructions for assembly, operation, and maintenance,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including clear warnings concerning precautions to avoid possible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exposure to laser and collateral radiation in excess of the accessible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emission limits of paragraph (d) of this section determined using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tests prescribed under paragraph (e) of this section, and a schedule of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maintenance necessary to keep the product in compliance with this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section and, if applicable, with Sec. 1040.11.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 statement of the magnitude, in appropriate units, of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pulse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duration(s), maximum radiant power and, where applicable,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maximum radiant energy per pulse of the accessible laser radiation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detectable in each direction in excess of the accessible emission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limits of Class 1.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Legible reproductions (color optional) of all labels and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hazard warnings required by paragraph (g) of this section and, if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applicable, by Sec. 1040.11, are to be affixed to the laser product or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 xml:space="preserve">provided with the laser 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product ,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including all required information and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warnings. The corresponding position of each label affixed to the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product must be indicated or, if provided with the product, a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statement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that such labels could not be affixed to the product but were supplied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with the product and a</w:t>
      </w:r>
      <w:r w:rsidR="0058381F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statement of the form and manner in which they</w:t>
      </w:r>
      <w:r w:rsidR="00FB666D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were supplied must be provided.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listing of all controls, adjustments, and procedures for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operation and maintenance, including a cautionary warning that the use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of controls or adjustments or performance of procedures other than as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specified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may result in hazardous radiation exposure.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In the case of laser products other than laser systems, a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statement of the compatibility requirements for a laser energy source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that will assure compliance of the laser product with this section and,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if applicable, with Sec. 1040.11.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(vi)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For</w:t>
      </w:r>
      <w:proofErr w:type="gramEnd"/>
      <w:r w:rsidR="00CE712A" w:rsidRPr="00CE712A">
        <w:rPr>
          <w:rFonts w:ascii="Arial" w:hAnsi="Arial" w:cs="Arial"/>
          <w:sz w:val="20"/>
          <w:szCs w:val="20"/>
        </w:rPr>
        <w:t xml:space="preserve"> Class 1M and 2M laser products, an additional warning is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required. This warning must state that viewing the laser output with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optical instruments may result in an eye hazard for Class 1M or an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increased eye hazard for Class 2M.</w:t>
      </w:r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7E092B">
        <w:rPr>
          <w:rFonts w:ascii="Arial" w:hAnsi="Arial" w:cs="Arial"/>
          <w:szCs w:val="20"/>
          <w:u w:val="single"/>
        </w:rPr>
        <w:t>Purchasing and servicing information.</w:t>
      </w:r>
      <w:r w:rsidR="00CE712A" w:rsidRPr="003314BE">
        <w:rPr>
          <w:rFonts w:ascii="Arial" w:hAnsi="Arial" w:cs="Arial"/>
          <w:szCs w:val="20"/>
        </w:rPr>
        <w:t xml:space="preserve"> Manufacturers of laser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products must provide or cause to be provided: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In all catalogs, specification sheets, and descriptive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brochures pertaining to each laser product, a statement of the class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designation of the laser product.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To servicing dealers and distributors and to others upon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request at a cost not to exceed the cost of preparation and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distribution, adequate instructions for radiation safety procedures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="00CE712A" w:rsidRPr="00CE712A">
        <w:rPr>
          <w:rFonts w:ascii="Arial" w:hAnsi="Arial" w:cs="Arial"/>
          <w:sz w:val="20"/>
          <w:szCs w:val="20"/>
        </w:rPr>
        <w:t>during service. The radiation safety procedures must include:</w:t>
      </w:r>
    </w:p>
    <w:p w:rsidR="00CE712A" w:rsidRPr="00CE712A" w:rsidRDefault="00CE712A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(A)</w:t>
      </w:r>
      <w:r w:rsidR="008526BE">
        <w:rPr>
          <w:rFonts w:ascii="Arial" w:hAnsi="Arial" w:cs="Arial"/>
          <w:sz w:val="20"/>
          <w:szCs w:val="20"/>
        </w:rPr>
        <w:tab/>
      </w:r>
      <w:r w:rsidRPr="00CE712A">
        <w:rPr>
          <w:rFonts w:ascii="Arial" w:hAnsi="Arial" w:cs="Arial"/>
          <w:sz w:val="20"/>
          <w:szCs w:val="20"/>
        </w:rPr>
        <w:t>Precautions to be taken to avoid possible exposure of</w:t>
      </w:r>
      <w:r w:rsidR="003979ED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service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and other personnel to hazardous levels of laser and collateral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radiation,</w:t>
      </w:r>
    </w:p>
    <w:p w:rsidR="00CE712A" w:rsidRPr="00CE712A" w:rsidRDefault="00CE712A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(B)</w:t>
      </w:r>
      <w:r w:rsidR="008526BE">
        <w:rPr>
          <w:rFonts w:ascii="Arial" w:hAnsi="Arial" w:cs="Arial"/>
          <w:sz w:val="20"/>
          <w:szCs w:val="20"/>
        </w:rPr>
        <w:tab/>
      </w:r>
      <w:r w:rsidRPr="00CE712A">
        <w:rPr>
          <w:rFonts w:ascii="Arial" w:hAnsi="Arial" w:cs="Arial"/>
          <w:sz w:val="20"/>
          <w:szCs w:val="20"/>
        </w:rPr>
        <w:t>A listing of controls and procedures that could be utilized by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persons other than the manufacturer or the manufacturer's agents to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increase the hazard by increasing accessible levels of radiation,</w:t>
      </w:r>
    </w:p>
    <w:p w:rsidR="00CE712A" w:rsidRPr="00CE712A" w:rsidRDefault="00CE712A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(C)</w:t>
      </w:r>
      <w:r w:rsidR="008526BE">
        <w:rPr>
          <w:rFonts w:ascii="Arial" w:hAnsi="Arial" w:cs="Arial"/>
          <w:sz w:val="20"/>
          <w:szCs w:val="20"/>
        </w:rPr>
        <w:tab/>
      </w:r>
      <w:r w:rsidRPr="00CE712A">
        <w:rPr>
          <w:rFonts w:ascii="Arial" w:hAnsi="Arial" w:cs="Arial"/>
          <w:sz w:val="20"/>
          <w:szCs w:val="20"/>
        </w:rPr>
        <w:t>A</w:t>
      </w:r>
      <w:r w:rsidR="003979ED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description of the displaceable portions of protective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housings that could allow human access to hazardous levels of laser or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collateral radiation, and</w:t>
      </w:r>
    </w:p>
    <w:p w:rsidR="00CE712A" w:rsidRPr="00CE712A" w:rsidRDefault="00CE712A" w:rsidP="006C6EB3">
      <w:pPr>
        <w:autoSpaceDE w:val="0"/>
        <w:autoSpaceDN w:val="0"/>
        <w:adjustRightInd w:val="0"/>
        <w:spacing w:after="60" w:line="240" w:lineRule="auto"/>
        <w:ind w:left="1800" w:hanging="446"/>
        <w:rPr>
          <w:rFonts w:ascii="Arial" w:hAnsi="Arial" w:cs="Arial"/>
          <w:sz w:val="20"/>
          <w:szCs w:val="20"/>
        </w:rPr>
      </w:pPr>
      <w:r w:rsidRPr="00CE712A">
        <w:rPr>
          <w:rFonts w:ascii="Arial" w:hAnsi="Arial" w:cs="Arial"/>
          <w:sz w:val="20"/>
          <w:szCs w:val="20"/>
        </w:rPr>
        <w:t>(D)</w:t>
      </w:r>
      <w:r w:rsidR="008526BE">
        <w:rPr>
          <w:rFonts w:ascii="Arial" w:hAnsi="Arial" w:cs="Arial"/>
          <w:sz w:val="20"/>
          <w:szCs w:val="20"/>
        </w:rPr>
        <w:tab/>
      </w:r>
      <w:r w:rsidRPr="00CE712A">
        <w:rPr>
          <w:rFonts w:ascii="Arial" w:hAnsi="Arial" w:cs="Arial"/>
          <w:sz w:val="20"/>
          <w:szCs w:val="20"/>
        </w:rPr>
        <w:t>Legible reproductions (color optional) of required labels and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hazard warnings</w:t>
      </w:r>
      <w:r w:rsidR="003979ED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required by paragraph (g) of this section and, if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applicable, by Sec. 1040.11, to be affixed to the laser product or</w:t>
      </w:r>
      <w:r w:rsidR="0045112E">
        <w:rPr>
          <w:rFonts w:ascii="Arial" w:hAnsi="Arial" w:cs="Arial"/>
          <w:sz w:val="20"/>
          <w:szCs w:val="20"/>
        </w:rPr>
        <w:t xml:space="preserve"> </w:t>
      </w:r>
      <w:r w:rsidRPr="00CE712A">
        <w:rPr>
          <w:rFonts w:ascii="Arial" w:hAnsi="Arial" w:cs="Arial"/>
          <w:sz w:val="20"/>
          <w:szCs w:val="20"/>
        </w:rPr>
        <w:t>provided with the laser product.</w:t>
      </w:r>
    </w:p>
    <w:p w:rsidR="0045112E" w:rsidRPr="003314BE" w:rsidRDefault="00E16813" w:rsidP="003314BE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</w:t>
      </w:r>
      <w:proofErr w:type="spellStart"/>
      <w:r w:rsidRPr="003314BE">
        <w:rPr>
          <w:rFonts w:ascii="Arial" w:hAnsi="Arial" w:cs="Arial"/>
          <w:b/>
          <w:sz w:val="24"/>
          <w:szCs w:val="20"/>
        </w:rPr>
        <w:t>i</w:t>
      </w:r>
      <w:proofErr w:type="spellEnd"/>
      <w:r w:rsidRPr="003314BE">
        <w:rPr>
          <w:rFonts w:ascii="Arial" w:hAnsi="Arial" w:cs="Arial"/>
          <w:b/>
          <w:sz w:val="24"/>
          <w:szCs w:val="20"/>
        </w:rPr>
        <w:t>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Modification of certified laser products.</w:t>
      </w:r>
      <w:r w:rsidR="00CE712A" w:rsidRPr="003314BE">
        <w:rPr>
          <w:rFonts w:ascii="Arial" w:hAnsi="Arial" w:cs="Arial"/>
          <w:sz w:val="24"/>
          <w:szCs w:val="20"/>
        </w:rPr>
        <w:t xml:space="preserve"> The modification of a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laser product previously certified under</w:t>
      </w:r>
      <w:r w:rsidR="003979E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Sec. 1010.2 of this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subchapter by any person engaged in the business of manufacturing,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assembling, or modifying laser products constitutes manufacturing under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the Federal Food, Drug, and Cosmetic Act if the modification affects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any aspect of the product's performance or intended function(s) for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 xml:space="preserve">which this section or Sec. 1040.11 have </w:t>
      </w:r>
      <w:r w:rsidR="00CE712A" w:rsidRPr="003314BE">
        <w:rPr>
          <w:rFonts w:ascii="Arial" w:hAnsi="Arial" w:cs="Arial"/>
          <w:sz w:val="24"/>
          <w:szCs w:val="20"/>
        </w:rPr>
        <w:lastRenderedPageBreak/>
        <w:t>an applicable requirement. The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person who performs such modification must</w:t>
      </w:r>
      <w:r w:rsidR="003979E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recertify and re-identify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the product in accordance with the provisions of Sec. Sec. 1010.2 and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1010.3 of this subchapter.</w:t>
      </w:r>
    </w:p>
    <w:p w:rsidR="00CE712A" w:rsidRPr="008A18BF" w:rsidRDefault="00CE712A" w:rsidP="00E16813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sz w:val="28"/>
          <w:szCs w:val="20"/>
        </w:rPr>
      </w:pPr>
      <w:r w:rsidRPr="008A18BF">
        <w:rPr>
          <w:rFonts w:ascii="Arial" w:hAnsi="Arial" w:cs="Arial"/>
          <w:b/>
          <w:sz w:val="28"/>
          <w:szCs w:val="20"/>
        </w:rPr>
        <w:t>Sec. 1040.11 Specific purpose laser products.</w:t>
      </w:r>
    </w:p>
    <w:p w:rsidR="00CE712A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0"/>
        </w:rPr>
      </w:pPr>
      <w:r w:rsidRPr="003314BE">
        <w:rPr>
          <w:rFonts w:ascii="Arial" w:hAnsi="Arial" w:cs="Arial"/>
          <w:b/>
          <w:sz w:val="24"/>
          <w:szCs w:val="20"/>
        </w:rPr>
        <w:t>(a)</w:t>
      </w:r>
      <w:r w:rsidRPr="003314BE">
        <w:rPr>
          <w:rFonts w:ascii="Arial" w:hAnsi="Arial" w:cs="Arial"/>
          <w:b/>
          <w:sz w:val="24"/>
          <w:szCs w:val="20"/>
        </w:rPr>
        <w:tab/>
      </w:r>
      <w:r w:rsidR="00CE712A" w:rsidRPr="003314BE">
        <w:rPr>
          <w:rFonts w:ascii="Arial" w:hAnsi="Arial" w:cs="Arial"/>
          <w:b/>
          <w:sz w:val="24"/>
          <w:szCs w:val="20"/>
        </w:rPr>
        <w:t>Medical laser products.</w:t>
      </w:r>
      <w:r w:rsidR="00CE712A" w:rsidRPr="003314BE">
        <w:rPr>
          <w:rFonts w:ascii="Arial" w:hAnsi="Arial" w:cs="Arial"/>
          <w:sz w:val="24"/>
          <w:szCs w:val="20"/>
        </w:rPr>
        <w:t xml:space="preserve"> </w:t>
      </w:r>
      <w:r w:rsidR="007E092B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Each medical laser product must comply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with all of the applicable requirements of Sec. 1040.10 for laser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products of its class. In addition, such products must comply with the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 xml:space="preserve">following specified clauses and </w:t>
      </w:r>
      <w:proofErr w:type="spellStart"/>
      <w:r w:rsidR="00CE712A" w:rsidRPr="003314BE">
        <w:rPr>
          <w:rFonts w:ascii="Arial" w:hAnsi="Arial" w:cs="Arial"/>
          <w:sz w:val="24"/>
          <w:szCs w:val="20"/>
        </w:rPr>
        <w:t>subclauses</w:t>
      </w:r>
      <w:proofErr w:type="spellEnd"/>
      <w:r w:rsidR="00CE712A" w:rsidRPr="003314BE">
        <w:rPr>
          <w:rFonts w:ascii="Arial" w:hAnsi="Arial" w:cs="Arial"/>
          <w:sz w:val="24"/>
          <w:szCs w:val="20"/>
        </w:rPr>
        <w:t xml:space="preserve"> of IEC 60601-2-22:2007 and</w:t>
      </w:r>
      <w:r w:rsidR="0045112E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IEC 60825-1:2007 (incorporated by</w:t>
      </w:r>
      <w:r w:rsidR="003979ED" w:rsidRPr="003314BE">
        <w:rPr>
          <w:rFonts w:ascii="Arial" w:hAnsi="Arial" w:cs="Arial"/>
          <w:sz w:val="24"/>
          <w:szCs w:val="20"/>
        </w:rPr>
        <w:t xml:space="preserve"> </w:t>
      </w:r>
      <w:r w:rsidR="00CE712A" w:rsidRPr="003314BE">
        <w:rPr>
          <w:rFonts w:ascii="Arial" w:hAnsi="Arial" w:cs="Arial"/>
          <w:sz w:val="24"/>
          <w:szCs w:val="20"/>
        </w:rPr>
        <w:t>reference; see Sec. 1040.5).</w:t>
      </w:r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(1)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Instructions for use,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201.7.9.2 of IEC 60601-2-22:2007</w:t>
      </w:r>
      <w:proofErr w:type="gramStart"/>
      <w:r w:rsidR="00CE712A" w:rsidRPr="003314BE">
        <w:rPr>
          <w:rFonts w:ascii="Arial" w:hAnsi="Arial" w:cs="Arial"/>
          <w:szCs w:val="20"/>
        </w:rPr>
        <w:t>;</w:t>
      </w:r>
      <w:proofErr w:type="gramEnd"/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(2)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>Protection against unwanted and excessive radiation hazards,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clause 201.10 of IEC 60601-2-22:2007, except for: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>Applicability to medical LED products, and</w:t>
      </w:r>
    </w:p>
    <w:p w:rsidR="00CE712A" w:rsidRPr="00CE712A" w:rsidRDefault="008526BE" w:rsidP="008526BE">
      <w:pPr>
        <w:autoSpaceDE w:val="0"/>
        <w:autoSpaceDN w:val="0"/>
        <w:adjustRightInd w:val="0"/>
        <w:spacing w:after="60" w:line="240" w:lineRule="auto"/>
        <w:ind w:left="1353" w:hanging="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CE712A" w:rsidRPr="00CE712A">
        <w:rPr>
          <w:rFonts w:ascii="Arial" w:hAnsi="Arial" w:cs="Arial"/>
          <w:sz w:val="20"/>
          <w:szCs w:val="20"/>
        </w:rPr>
        <w:t xml:space="preserve">Emission indicator, </w:t>
      </w:r>
      <w:proofErr w:type="spellStart"/>
      <w:r w:rsidR="00CE712A" w:rsidRPr="00CE712A">
        <w:rPr>
          <w:rFonts w:ascii="Arial" w:hAnsi="Arial" w:cs="Arial"/>
          <w:sz w:val="20"/>
          <w:szCs w:val="20"/>
        </w:rPr>
        <w:t>subclause</w:t>
      </w:r>
      <w:proofErr w:type="spellEnd"/>
      <w:r w:rsidR="00CE712A" w:rsidRPr="00CE712A">
        <w:rPr>
          <w:rFonts w:ascii="Arial" w:hAnsi="Arial" w:cs="Arial"/>
          <w:sz w:val="20"/>
          <w:szCs w:val="20"/>
        </w:rPr>
        <w:t xml:space="preserve"> 201.10.4(e) of IEC 60601-2-22:2007, for which </w:t>
      </w:r>
      <w:proofErr w:type="spellStart"/>
      <w:r w:rsidR="00CE712A" w:rsidRPr="00CE712A">
        <w:rPr>
          <w:rFonts w:ascii="Arial" w:hAnsi="Arial" w:cs="Arial"/>
          <w:sz w:val="20"/>
          <w:szCs w:val="20"/>
        </w:rPr>
        <w:t>subclause</w:t>
      </w:r>
      <w:proofErr w:type="spellEnd"/>
      <w:r w:rsidR="00CE712A" w:rsidRPr="00CE712A">
        <w:rPr>
          <w:rFonts w:ascii="Arial" w:hAnsi="Arial" w:cs="Arial"/>
          <w:sz w:val="20"/>
          <w:szCs w:val="20"/>
        </w:rPr>
        <w:t xml:space="preserve"> 4.7 of IEC 60825-1:2007 is applicable</w:t>
      </w:r>
      <w:proofErr w:type="gramStart"/>
      <w:r w:rsidR="00CE712A" w:rsidRPr="00CE712A">
        <w:rPr>
          <w:rFonts w:ascii="Arial" w:hAnsi="Arial" w:cs="Arial"/>
          <w:sz w:val="20"/>
          <w:szCs w:val="20"/>
        </w:rPr>
        <w:t>;</w:t>
      </w:r>
      <w:proofErr w:type="gramEnd"/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(3)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Indication of laser output,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201.12.1.101 of IEC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60601-2-22:2007</w:t>
      </w:r>
      <w:proofErr w:type="gramStart"/>
      <w:r w:rsidR="00CE712A" w:rsidRPr="003314BE">
        <w:rPr>
          <w:rFonts w:ascii="Arial" w:hAnsi="Arial" w:cs="Arial"/>
          <w:szCs w:val="20"/>
        </w:rPr>
        <w:t>;</w:t>
      </w:r>
      <w:proofErr w:type="gramEnd"/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(4)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Indication of parameters relevant to safety,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201.12.4.2 of IEC 60601-2-22:2007</w:t>
      </w:r>
      <w:proofErr w:type="gramStart"/>
      <w:r w:rsidR="00CE712A" w:rsidRPr="003314BE">
        <w:rPr>
          <w:rFonts w:ascii="Arial" w:hAnsi="Arial" w:cs="Arial"/>
          <w:szCs w:val="20"/>
        </w:rPr>
        <w:t>;</w:t>
      </w:r>
      <w:proofErr w:type="gramEnd"/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(5)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Calibration procedures,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201.7.9.2.101, 4th dash of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IEC 60601-2-22:2007</w:t>
      </w:r>
      <w:proofErr w:type="gramStart"/>
      <w:r w:rsidR="00CE712A" w:rsidRPr="003314BE">
        <w:rPr>
          <w:rFonts w:ascii="Arial" w:hAnsi="Arial" w:cs="Arial"/>
          <w:szCs w:val="20"/>
        </w:rPr>
        <w:t>;</w:t>
      </w:r>
      <w:proofErr w:type="gramEnd"/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(6)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Incorrect output,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201.12.4.4 of IEC 60601-2-22:2007;</w:t>
      </w:r>
      <w:r w:rsidR="0045112E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and</w:t>
      </w:r>
    </w:p>
    <w:p w:rsidR="00CE712A" w:rsidRPr="003314BE" w:rsidRDefault="003314BE" w:rsidP="00184026">
      <w:pPr>
        <w:autoSpaceDE w:val="0"/>
        <w:autoSpaceDN w:val="0"/>
        <w:adjustRightInd w:val="0"/>
        <w:spacing w:after="60" w:line="240" w:lineRule="auto"/>
        <w:ind w:left="892" w:hanging="446"/>
        <w:rPr>
          <w:rFonts w:ascii="Arial" w:hAnsi="Arial" w:cs="Arial"/>
          <w:szCs w:val="20"/>
        </w:rPr>
      </w:pPr>
      <w:r w:rsidRPr="003314BE">
        <w:rPr>
          <w:rFonts w:ascii="Arial" w:hAnsi="Arial" w:cs="Arial"/>
          <w:szCs w:val="20"/>
        </w:rPr>
        <w:t>(7)</w:t>
      </w:r>
      <w:r w:rsidRPr="003314BE">
        <w:rPr>
          <w:rFonts w:ascii="Arial" w:hAnsi="Arial" w:cs="Arial"/>
          <w:szCs w:val="20"/>
        </w:rPr>
        <w:tab/>
      </w:r>
      <w:r w:rsidR="00CE712A" w:rsidRPr="003314BE">
        <w:rPr>
          <w:rFonts w:ascii="Arial" w:hAnsi="Arial" w:cs="Arial"/>
          <w:szCs w:val="20"/>
        </w:rPr>
        <w:t xml:space="preserve">Emergency laser stop, </w:t>
      </w:r>
      <w:proofErr w:type="spellStart"/>
      <w:r w:rsidR="00CE712A" w:rsidRPr="003314BE">
        <w:rPr>
          <w:rFonts w:ascii="Arial" w:hAnsi="Arial" w:cs="Arial"/>
          <w:szCs w:val="20"/>
        </w:rPr>
        <w:t>subclause</w:t>
      </w:r>
      <w:proofErr w:type="spellEnd"/>
      <w:r w:rsidR="00CE712A" w:rsidRPr="003314BE">
        <w:rPr>
          <w:rFonts w:ascii="Arial" w:hAnsi="Arial" w:cs="Arial"/>
          <w:szCs w:val="20"/>
        </w:rPr>
        <w:t xml:space="preserve"> 201.12.4.4.101 of IEC</w:t>
      </w:r>
      <w:r w:rsidR="003979ED" w:rsidRPr="003314BE">
        <w:rPr>
          <w:rFonts w:ascii="Arial" w:hAnsi="Arial" w:cs="Arial"/>
          <w:szCs w:val="20"/>
        </w:rPr>
        <w:t xml:space="preserve"> </w:t>
      </w:r>
      <w:r w:rsidR="00CE712A" w:rsidRPr="003314BE">
        <w:rPr>
          <w:rFonts w:ascii="Arial" w:hAnsi="Arial" w:cs="Arial"/>
          <w:szCs w:val="20"/>
        </w:rPr>
        <w:t>60601-2-22:2007.</w:t>
      </w:r>
    </w:p>
    <w:p w:rsidR="0045112E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3314BE">
        <w:rPr>
          <w:rFonts w:ascii="Arial" w:hAnsi="Arial" w:cs="Arial"/>
          <w:b/>
          <w:sz w:val="24"/>
          <w:szCs w:val="24"/>
        </w:rPr>
        <w:t>(b)</w:t>
      </w:r>
      <w:r w:rsidRPr="003314BE">
        <w:rPr>
          <w:rFonts w:ascii="Arial" w:hAnsi="Arial" w:cs="Arial"/>
          <w:b/>
          <w:sz w:val="24"/>
          <w:szCs w:val="24"/>
        </w:rPr>
        <w:tab/>
      </w:r>
      <w:r w:rsidR="00CE712A" w:rsidRPr="003314BE">
        <w:rPr>
          <w:rFonts w:ascii="Arial" w:hAnsi="Arial" w:cs="Arial"/>
          <w:b/>
          <w:sz w:val="24"/>
          <w:szCs w:val="24"/>
        </w:rPr>
        <w:t>Surveying, leveling, and alignment laser products.</w:t>
      </w:r>
      <w:r w:rsidR="00CE712A" w:rsidRPr="003314BE">
        <w:rPr>
          <w:rFonts w:ascii="Arial" w:hAnsi="Arial" w:cs="Arial"/>
          <w:sz w:val="24"/>
          <w:szCs w:val="24"/>
        </w:rPr>
        <w:t xml:space="preserve"> </w:t>
      </w:r>
      <w:r w:rsidR="007E092B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Each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surveying, leveling, or alignment laser product must comply with all of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the applicable requirements of Sec. 1040.10 for a Class 1, 2, or 3R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laser product and must not permit human access to laser radiation in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excess of the accessible emission limits of Class 3R.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</w:p>
    <w:p w:rsidR="00CE712A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3314BE">
        <w:rPr>
          <w:rFonts w:ascii="Arial" w:hAnsi="Arial" w:cs="Arial"/>
          <w:b/>
          <w:sz w:val="24"/>
          <w:szCs w:val="24"/>
        </w:rPr>
        <w:t>(c)</w:t>
      </w:r>
      <w:r w:rsidRPr="003314BE">
        <w:rPr>
          <w:rFonts w:ascii="Arial" w:hAnsi="Arial" w:cs="Arial"/>
          <w:b/>
          <w:sz w:val="24"/>
          <w:szCs w:val="24"/>
        </w:rPr>
        <w:tab/>
      </w:r>
      <w:r w:rsidR="00CE712A" w:rsidRPr="003314BE">
        <w:rPr>
          <w:rFonts w:ascii="Arial" w:hAnsi="Arial" w:cs="Arial"/>
          <w:b/>
          <w:sz w:val="24"/>
          <w:szCs w:val="24"/>
        </w:rPr>
        <w:t>Demonstration laser products.</w:t>
      </w:r>
      <w:r w:rsidR="00CE712A" w:rsidRPr="003314BE">
        <w:rPr>
          <w:rFonts w:ascii="Arial" w:hAnsi="Arial" w:cs="Arial"/>
          <w:sz w:val="24"/>
          <w:szCs w:val="24"/>
        </w:rPr>
        <w:t xml:space="preserve"> </w:t>
      </w:r>
      <w:r w:rsidR="007E092B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Each demonstration laser product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must comply with all of the applicable requirements of Sec. 1040.10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for a Class 1, 2, or 3R laser product and must not permit human access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to laser radiation in excess of the accessible emission limits of Class</w:t>
      </w:r>
      <w:r w:rsidR="003979ED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3R.</w:t>
      </w:r>
    </w:p>
    <w:p w:rsidR="00CE712A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3314BE">
        <w:rPr>
          <w:rFonts w:ascii="Arial" w:hAnsi="Arial" w:cs="Arial"/>
          <w:b/>
          <w:sz w:val="24"/>
          <w:szCs w:val="24"/>
        </w:rPr>
        <w:t>(d)</w:t>
      </w:r>
      <w:r w:rsidRPr="003314BE">
        <w:rPr>
          <w:rFonts w:ascii="Arial" w:hAnsi="Arial" w:cs="Arial"/>
          <w:b/>
          <w:sz w:val="24"/>
          <w:szCs w:val="24"/>
        </w:rPr>
        <w:tab/>
      </w:r>
      <w:r w:rsidR="00CE712A" w:rsidRPr="003314BE">
        <w:rPr>
          <w:rFonts w:ascii="Arial" w:hAnsi="Arial" w:cs="Arial"/>
          <w:b/>
          <w:sz w:val="24"/>
          <w:szCs w:val="24"/>
        </w:rPr>
        <w:t>Children's toy laser products.</w:t>
      </w:r>
      <w:r w:rsidR="00CE712A" w:rsidRPr="003314BE">
        <w:rPr>
          <w:rFonts w:ascii="Arial" w:hAnsi="Arial" w:cs="Arial"/>
          <w:sz w:val="24"/>
          <w:szCs w:val="24"/>
        </w:rPr>
        <w:t xml:space="preserve"> </w:t>
      </w:r>
      <w:r w:rsidR="007E092B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 xml:space="preserve">Each </w:t>
      </w:r>
      <w:proofErr w:type="gramStart"/>
      <w:r w:rsidR="00CE712A" w:rsidRPr="003314BE">
        <w:rPr>
          <w:rFonts w:ascii="Arial" w:hAnsi="Arial" w:cs="Arial"/>
          <w:sz w:val="24"/>
          <w:szCs w:val="24"/>
        </w:rPr>
        <w:t>children's</w:t>
      </w:r>
      <w:proofErr w:type="gramEnd"/>
      <w:r w:rsidR="00CE712A" w:rsidRPr="003314BE">
        <w:rPr>
          <w:rFonts w:ascii="Arial" w:hAnsi="Arial" w:cs="Arial"/>
          <w:sz w:val="24"/>
          <w:szCs w:val="24"/>
        </w:rPr>
        <w:t xml:space="preserve"> toy laser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product must comply with all of the applicable requirements of Sec.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1040.10 for a Class 1 laser product and must not permit human access to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laser radiation in excess of the accessible emission limits of Class 1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under any conditions of operation, maintenance, service, or failure. If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a children's toy laser product also meets the definition of a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demonstration laser product or</w:t>
      </w:r>
      <w:r w:rsidR="003979ED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surveying, leveling, and alignment laser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product, then the classification limit for children's toy laser product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applies.</w:t>
      </w:r>
    </w:p>
    <w:p w:rsidR="0045112E" w:rsidRPr="003314BE" w:rsidRDefault="00E16813" w:rsidP="00E16813">
      <w:pP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3314BE">
        <w:rPr>
          <w:rFonts w:ascii="Arial" w:hAnsi="Arial" w:cs="Arial"/>
          <w:b/>
          <w:sz w:val="24"/>
          <w:szCs w:val="24"/>
        </w:rPr>
        <w:t>(e)</w:t>
      </w:r>
      <w:r w:rsidRPr="003314BE">
        <w:rPr>
          <w:rFonts w:ascii="Arial" w:hAnsi="Arial" w:cs="Arial"/>
          <w:b/>
          <w:sz w:val="24"/>
          <w:szCs w:val="24"/>
        </w:rPr>
        <w:tab/>
      </w:r>
      <w:r w:rsidR="00CE712A" w:rsidRPr="003314BE">
        <w:rPr>
          <w:rFonts w:ascii="Arial" w:hAnsi="Arial" w:cs="Arial"/>
          <w:b/>
          <w:sz w:val="24"/>
          <w:szCs w:val="24"/>
        </w:rPr>
        <w:t>Laser products procured by the U. S. Department of Defense</w:t>
      </w:r>
      <w:r w:rsidR="0045112E" w:rsidRPr="003314BE">
        <w:rPr>
          <w:rFonts w:ascii="Arial" w:hAnsi="Arial" w:cs="Arial"/>
          <w:b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b/>
          <w:sz w:val="24"/>
          <w:szCs w:val="24"/>
        </w:rPr>
        <w:t>(DOD).</w:t>
      </w:r>
      <w:r w:rsidR="00CE712A" w:rsidRPr="003314BE">
        <w:rPr>
          <w:rFonts w:ascii="Arial" w:hAnsi="Arial" w:cs="Arial"/>
          <w:sz w:val="24"/>
          <w:szCs w:val="24"/>
        </w:rPr>
        <w:t xml:space="preserve"> </w:t>
      </w:r>
      <w:r w:rsidR="007E092B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Laser products procured by the DOD for use in combat, combat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training, or that are classified in the interest of national security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are exempt</w:t>
      </w:r>
      <w:r w:rsidR="003979ED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from the other provisions of this section, and from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Sec. Sec. 1002.10, 1002.11, 1002.13 of this subchapter, and those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provisions of Sec. 1040.10 that are determined not to be appropriate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for the intended military application. In order for this exemption to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 xml:space="preserve">apply to a specific laser product, the manufacturer of such </w:t>
      </w:r>
      <w:r w:rsidR="00CE712A" w:rsidRPr="003314BE">
        <w:rPr>
          <w:rFonts w:ascii="Arial" w:hAnsi="Arial" w:cs="Arial"/>
          <w:sz w:val="24"/>
          <w:szCs w:val="24"/>
        </w:rPr>
        <w:lastRenderedPageBreak/>
        <w:t>product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shall obtain a letter from an authorized DOD procuring Agency that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applies the exemption to the products. The exemption letter must be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obtained prior to sale and must be retained for subsequent sales of the</w:t>
      </w:r>
      <w:r w:rsidR="0045112E" w:rsidRPr="003314BE">
        <w:rPr>
          <w:rFonts w:ascii="Arial" w:hAnsi="Arial" w:cs="Arial"/>
          <w:sz w:val="24"/>
          <w:szCs w:val="24"/>
        </w:rPr>
        <w:t xml:space="preserve"> </w:t>
      </w:r>
      <w:r w:rsidR="00CE712A" w:rsidRPr="003314BE">
        <w:rPr>
          <w:rFonts w:ascii="Arial" w:hAnsi="Arial" w:cs="Arial"/>
          <w:sz w:val="24"/>
          <w:szCs w:val="24"/>
        </w:rPr>
        <w:t>exempted products under the specific contract to any DOD Agency.</w:t>
      </w:r>
    </w:p>
    <w:p w:rsidR="0045112E" w:rsidRPr="003314BE" w:rsidRDefault="0045112E" w:rsidP="00CE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sectPr w:rsidR="0045112E" w:rsidRPr="003314BE" w:rsidSect="003314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A"/>
    <w:rsid w:val="00184026"/>
    <w:rsid w:val="003314BE"/>
    <w:rsid w:val="003979ED"/>
    <w:rsid w:val="0045112E"/>
    <w:rsid w:val="0058381F"/>
    <w:rsid w:val="00584EC9"/>
    <w:rsid w:val="00595761"/>
    <w:rsid w:val="00654DB7"/>
    <w:rsid w:val="006C6EB3"/>
    <w:rsid w:val="007B0958"/>
    <w:rsid w:val="007E092B"/>
    <w:rsid w:val="008526BE"/>
    <w:rsid w:val="008A18BF"/>
    <w:rsid w:val="00CE712A"/>
    <w:rsid w:val="00D57963"/>
    <w:rsid w:val="00E16813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3502</Words>
  <Characters>19966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Aldrich</dc:creator>
  <cp:keywords/>
  <dc:description/>
  <cp:lastModifiedBy>Patrick Murphy</cp:lastModifiedBy>
  <cp:revision>2</cp:revision>
  <dcterms:created xsi:type="dcterms:W3CDTF">2013-08-13T12:58:00Z</dcterms:created>
  <dcterms:modified xsi:type="dcterms:W3CDTF">2013-08-13T12:58:00Z</dcterms:modified>
</cp:coreProperties>
</file>